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A21204" w14:textId="5F1BA543" w:rsidR="004750A7" w:rsidRDefault="004750A7" w:rsidP="00375061"/>
    <w:p w14:paraId="1E99E338" w14:textId="77777777" w:rsidR="004A1719" w:rsidRDefault="004A1719" w:rsidP="00D317BA">
      <w:pPr>
        <w:pStyle w:val="3Policytitle"/>
      </w:pPr>
    </w:p>
    <w:p w14:paraId="10AEA4EE" w14:textId="77777777" w:rsidR="00D317BA" w:rsidRDefault="00D317BA" w:rsidP="00BA0613">
      <w:pPr>
        <w:pStyle w:val="3Policytitle"/>
        <w:jc w:val="center"/>
      </w:pPr>
      <w:r>
        <w:t>Accessibility plan</w:t>
      </w:r>
    </w:p>
    <w:p w14:paraId="6563EA59" w14:textId="77777777" w:rsidR="00DF2050" w:rsidRPr="0062626B" w:rsidRDefault="00DF2050" w:rsidP="00D317BA">
      <w:pPr>
        <w:pStyle w:val="3Policytitle"/>
      </w:pPr>
    </w:p>
    <w:p w14:paraId="16F9F0D1" w14:textId="46F36EA8" w:rsidR="0062626B" w:rsidRDefault="00DF2050" w:rsidP="00DF2050">
      <w:pPr>
        <w:pStyle w:val="6Abstract"/>
        <w:jc w:val="center"/>
        <w:rPr>
          <w:b/>
          <w:bCs/>
          <w:sz w:val="72"/>
          <w:szCs w:val="72"/>
        </w:rPr>
      </w:pPr>
      <w:r w:rsidRPr="00BA0613">
        <w:rPr>
          <w:b/>
          <w:bCs/>
          <w:sz w:val="72"/>
          <w:szCs w:val="72"/>
        </w:rPr>
        <w:t>Trinity Primary School</w:t>
      </w:r>
    </w:p>
    <w:p w14:paraId="768BFFF7" w14:textId="6184F367" w:rsidR="00A26F14" w:rsidRPr="00BA0613" w:rsidRDefault="00A26F14" w:rsidP="00DF2050">
      <w:pPr>
        <w:pStyle w:val="6Abstract"/>
        <w:jc w:val="center"/>
        <w:rPr>
          <w:b/>
          <w:bCs/>
          <w:sz w:val="72"/>
          <w:szCs w:val="72"/>
        </w:rPr>
      </w:pPr>
      <w:r>
        <w:rPr>
          <w:b/>
          <w:bCs/>
          <w:sz w:val="72"/>
          <w:szCs w:val="72"/>
        </w:rPr>
        <w:t>2026-2029</w:t>
      </w:r>
    </w:p>
    <w:p w14:paraId="23A17DF4" w14:textId="10CD8557" w:rsidR="0062626B" w:rsidRDefault="0062626B" w:rsidP="00DC4C0F">
      <w:pPr>
        <w:pStyle w:val="1bodycopy10pt"/>
        <w:rPr>
          <w:noProof/>
          <w:color w:val="00CF80"/>
          <w:szCs w:val="20"/>
        </w:rPr>
      </w:pPr>
    </w:p>
    <w:p w14:paraId="0569C240" w14:textId="3CA74169" w:rsidR="0062626B" w:rsidRDefault="0062626B" w:rsidP="00DC4C0F">
      <w:pPr>
        <w:pStyle w:val="1bodycopy10pt"/>
        <w:rPr>
          <w:noProof/>
        </w:rPr>
      </w:pPr>
    </w:p>
    <w:p w14:paraId="454DC51A" w14:textId="74C02E65" w:rsidR="0062626B" w:rsidRDefault="00DF2050" w:rsidP="00DC4C0F">
      <w:pPr>
        <w:pStyle w:val="1bodycopy10pt"/>
        <w:rPr>
          <w:noProof/>
        </w:rPr>
      </w:pPr>
      <w:r w:rsidRPr="009C191D">
        <w:rPr>
          <w:noProof/>
        </w:rPr>
        <w:drawing>
          <wp:anchor distT="0" distB="0" distL="114300" distR="114300" simplePos="0" relativeHeight="251658241" behindDoc="1" locked="0" layoutInCell="1" allowOverlap="1" wp14:anchorId="61C01427" wp14:editId="5E37A875">
            <wp:simplePos x="0" y="0"/>
            <wp:positionH relativeFrom="margin">
              <wp:align>center</wp:align>
            </wp:positionH>
            <wp:positionV relativeFrom="paragraph">
              <wp:posOffset>6350</wp:posOffset>
            </wp:positionV>
            <wp:extent cx="1706880" cy="1857170"/>
            <wp:effectExtent l="0" t="0" r="7620" b="0"/>
            <wp:wrapNone/>
            <wp:docPr id="208420688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06880" cy="18571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 xml:space="preserve">  </w:t>
      </w:r>
    </w:p>
    <w:p w14:paraId="538F4498" w14:textId="77777777" w:rsidR="0062626B" w:rsidRPr="0001772B" w:rsidRDefault="0062626B" w:rsidP="00DC4C0F">
      <w:pPr>
        <w:pStyle w:val="1bodycopy10pt"/>
      </w:pPr>
    </w:p>
    <w:p w14:paraId="3A47665E" w14:textId="77777777" w:rsidR="0062626B" w:rsidRDefault="0062626B" w:rsidP="00DC4C0F">
      <w:pPr>
        <w:pStyle w:val="1bodycopy10pt"/>
      </w:pPr>
    </w:p>
    <w:p w14:paraId="602EF43F" w14:textId="77777777" w:rsidR="0062626B" w:rsidRDefault="0062626B" w:rsidP="00DC4C0F">
      <w:pPr>
        <w:pStyle w:val="1bodycopy10pt"/>
      </w:pPr>
    </w:p>
    <w:p w14:paraId="045CF566" w14:textId="77777777" w:rsidR="0062626B" w:rsidRDefault="0062626B" w:rsidP="00DC4C0F">
      <w:pPr>
        <w:pStyle w:val="1bodycopy10pt"/>
      </w:pPr>
    </w:p>
    <w:p w14:paraId="7D3EFBBB" w14:textId="77777777" w:rsidR="0062626B" w:rsidRDefault="0062626B" w:rsidP="00DC4C0F">
      <w:pPr>
        <w:pStyle w:val="1bodycopy10pt"/>
      </w:pPr>
    </w:p>
    <w:p w14:paraId="744C1F2E" w14:textId="77777777" w:rsidR="0062626B" w:rsidRDefault="0062626B" w:rsidP="00DC4C0F">
      <w:pPr>
        <w:pStyle w:val="1bodycopy10pt"/>
      </w:pPr>
    </w:p>
    <w:p w14:paraId="2755176E" w14:textId="77777777" w:rsidR="0062626B" w:rsidRDefault="0062626B" w:rsidP="00DC4C0F">
      <w:pPr>
        <w:pStyle w:val="1bodycopy10pt"/>
      </w:pPr>
    </w:p>
    <w:p w14:paraId="0670AA36" w14:textId="77777777" w:rsidR="0062626B" w:rsidRDefault="0062626B" w:rsidP="00DC4C0F">
      <w:pPr>
        <w:pStyle w:val="1bodycopy10pt"/>
      </w:pPr>
    </w:p>
    <w:p w14:paraId="2B3E8587" w14:textId="77777777" w:rsidR="0062626B" w:rsidRDefault="0062626B" w:rsidP="00DC4C0F">
      <w:pPr>
        <w:pStyle w:val="1bodycopy10pt"/>
      </w:pPr>
    </w:p>
    <w:p w14:paraId="18955075" w14:textId="77777777" w:rsidR="0062626B" w:rsidRDefault="0062626B" w:rsidP="00DC4C0F">
      <w:pPr>
        <w:pStyle w:val="1bodycopy10pt"/>
      </w:pPr>
    </w:p>
    <w:p w14:paraId="333C45C3" w14:textId="77777777" w:rsidR="0062626B" w:rsidRDefault="0062626B" w:rsidP="00DC4C0F">
      <w:pPr>
        <w:pStyle w:val="1bodycopy10pt"/>
      </w:pPr>
    </w:p>
    <w:p w14:paraId="2A4D1897" w14:textId="77777777" w:rsidR="0062626B" w:rsidRDefault="0062626B" w:rsidP="00DC4C0F">
      <w:pPr>
        <w:pStyle w:val="1bodycopy10pt"/>
      </w:pPr>
    </w:p>
    <w:p w14:paraId="0EF02F69" w14:textId="77777777" w:rsidR="00DF2050" w:rsidRDefault="00DF2050" w:rsidP="00DC4C0F">
      <w:pPr>
        <w:pStyle w:val="1bodycopy10pt"/>
      </w:pPr>
    </w:p>
    <w:p w14:paraId="77787AC1" w14:textId="77777777" w:rsidR="00DC4C0F" w:rsidRDefault="00DC4C0F" w:rsidP="00DC4C0F">
      <w:pPr>
        <w:pStyle w:val="1bodycopy10pt"/>
      </w:pPr>
    </w:p>
    <w:p w14:paraId="640A30E7" w14:textId="77777777" w:rsidR="0062626B" w:rsidRPr="00ED4599" w:rsidRDefault="0062626B" w:rsidP="0062626B">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DA50A5" w14:paraId="53F2EE84" w14:textId="77777777" w:rsidTr="00CC563E">
        <w:tc>
          <w:tcPr>
            <w:tcW w:w="2586" w:type="dxa"/>
            <w:tcBorders>
              <w:top w:val="nil"/>
              <w:bottom w:val="single" w:sz="18" w:space="0" w:color="FFFFFF"/>
            </w:tcBorders>
            <w:shd w:val="clear" w:color="auto" w:fill="D8DFDE"/>
          </w:tcPr>
          <w:p w14:paraId="7602F23E" w14:textId="77777777" w:rsidR="0062626B" w:rsidRPr="0062626B" w:rsidRDefault="0062626B" w:rsidP="0062626B">
            <w:pPr>
              <w:pStyle w:val="1bodycopy10pt"/>
              <w:rPr>
                <w:b/>
              </w:rPr>
            </w:pPr>
            <w:r w:rsidRPr="0062626B">
              <w:rPr>
                <w:b/>
              </w:rPr>
              <w:t>Approved by:</w:t>
            </w:r>
          </w:p>
        </w:tc>
        <w:tc>
          <w:tcPr>
            <w:tcW w:w="3268" w:type="dxa"/>
            <w:tcBorders>
              <w:top w:val="nil"/>
              <w:bottom w:val="single" w:sz="18" w:space="0" w:color="FFFFFF"/>
            </w:tcBorders>
            <w:shd w:val="clear" w:color="auto" w:fill="D8DFDE"/>
          </w:tcPr>
          <w:p w14:paraId="6A143D0A" w14:textId="66DA3586" w:rsidR="0062626B" w:rsidRPr="0062626B" w:rsidRDefault="00DF2050" w:rsidP="0062626B">
            <w:pPr>
              <w:pStyle w:val="1bodycopy11pt"/>
              <w:rPr>
                <w:highlight w:val="yellow"/>
              </w:rPr>
            </w:pPr>
            <w:r w:rsidRPr="00DF2050">
              <w:t>Governing Body</w:t>
            </w:r>
          </w:p>
        </w:tc>
        <w:tc>
          <w:tcPr>
            <w:tcW w:w="3866" w:type="dxa"/>
            <w:tcBorders>
              <w:top w:val="nil"/>
              <w:bottom w:val="single" w:sz="18" w:space="0" w:color="FFFFFF"/>
            </w:tcBorders>
            <w:shd w:val="clear" w:color="auto" w:fill="D8DFDE"/>
          </w:tcPr>
          <w:p w14:paraId="2576A70A" w14:textId="79CE339A" w:rsidR="0062626B" w:rsidRPr="00DA50A5" w:rsidRDefault="0062626B" w:rsidP="0062626B">
            <w:pPr>
              <w:pStyle w:val="1bodycopy11pt"/>
            </w:pPr>
            <w:r w:rsidRPr="00DA50A5">
              <w:rPr>
                <w:b/>
              </w:rPr>
              <w:t>Date:</w:t>
            </w:r>
            <w:r w:rsidRPr="00DA50A5">
              <w:t xml:space="preserve">  </w:t>
            </w:r>
            <w:r w:rsidR="009D48D5">
              <w:t>July 2026</w:t>
            </w:r>
          </w:p>
        </w:tc>
      </w:tr>
      <w:tr w:rsidR="0062626B" w:rsidRPr="00DA50A5" w14:paraId="6ACE0E8D" w14:textId="77777777" w:rsidTr="00CC563E">
        <w:tc>
          <w:tcPr>
            <w:tcW w:w="2586" w:type="dxa"/>
            <w:tcBorders>
              <w:top w:val="single" w:sz="18" w:space="0" w:color="FFFFFF"/>
              <w:bottom w:val="single" w:sz="18" w:space="0" w:color="FFFFFF"/>
            </w:tcBorders>
            <w:shd w:val="clear" w:color="auto" w:fill="D8DFDE"/>
          </w:tcPr>
          <w:p w14:paraId="29B52D86" w14:textId="77777777" w:rsidR="0062626B" w:rsidRPr="0062626B" w:rsidRDefault="0062626B" w:rsidP="0062626B">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14:paraId="26A032EA" w14:textId="137B688A" w:rsidR="0062626B" w:rsidRPr="0062626B" w:rsidRDefault="00A26F14" w:rsidP="0062626B">
            <w:pPr>
              <w:pStyle w:val="1bodycopy11pt"/>
              <w:rPr>
                <w:highlight w:val="yellow"/>
              </w:rPr>
            </w:pPr>
            <w:r>
              <w:t>26</w:t>
            </w:r>
            <w:r w:rsidR="00DF2050" w:rsidRPr="00DF2050">
              <w:t>.06.26</w:t>
            </w:r>
          </w:p>
        </w:tc>
      </w:tr>
      <w:tr w:rsidR="0062626B" w:rsidRPr="00DA50A5" w14:paraId="32539AA0" w14:textId="77777777" w:rsidTr="00CC563E">
        <w:tc>
          <w:tcPr>
            <w:tcW w:w="2586" w:type="dxa"/>
            <w:tcBorders>
              <w:top w:val="single" w:sz="18" w:space="0" w:color="FFFFFF"/>
              <w:bottom w:val="nil"/>
            </w:tcBorders>
            <w:shd w:val="clear" w:color="auto" w:fill="D8DFDE"/>
          </w:tcPr>
          <w:p w14:paraId="7E11255D" w14:textId="77777777" w:rsidR="0062626B" w:rsidRPr="00DF2050" w:rsidRDefault="0062626B" w:rsidP="0062626B">
            <w:pPr>
              <w:pStyle w:val="1bodycopy10pt"/>
              <w:rPr>
                <w:b/>
              </w:rPr>
            </w:pPr>
            <w:r w:rsidRPr="00DF2050">
              <w:rPr>
                <w:b/>
              </w:rPr>
              <w:t>Next review due by:</w:t>
            </w:r>
          </w:p>
        </w:tc>
        <w:tc>
          <w:tcPr>
            <w:tcW w:w="7134" w:type="dxa"/>
            <w:gridSpan w:val="2"/>
            <w:tcBorders>
              <w:top w:val="single" w:sz="18" w:space="0" w:color="FFFFFF"/>
              <w:bottom w:val="nil"/>
            </w:tcBorders>
            <w:shd w:val="clear" w:color="auto" w:fill="D8DFDE"/>
          </w:tcPr>
          <w:p w14:paraId="72D36196" w14:textId="60102422" w:rsidR="0062626B" w:rsidRPr="00DF2050" w:rsidRDefault="00A26F14" w:rsidP="0062626B">
            <w:pPr>
              <w:pStyle w:val="1bodycopy11pt"/>
            </w:pPr>
            <w:r>
              <w:t>26</w:t>
            </w:r>
            <w:r w:rsidR="00DF2050" w:rsidRPr="00DF2050">
              <w:t>.06.29</w:t>
            </w:r>
          </w:p>
        </w:tc>
      </w:tr>
    </w:tbl>
    <w:p w14:paraId="7C05BCA6" w14:textId="77777777" w:rsidR="00DF2050" w:rsidRDefault="00DF2050" w:rsidP="00DF2050">
      <w:pPr>
        <w:rPr>
          <w:rFonts w:cs="Arial"/>
          <w:b/>
          <w:sz w:val="28"/>
          <w:szCs w:val="28"/>
        </w:rPr>
      </w:pPr>
    </w:p>
    <w:p w14:paraId="5C5BCA0D" w14:textId="0F1A38E7" w:rsidR="00D317BA" w:rsidRPr="00DF2050" w:rsidRDefault="00D317BA" w:rsidP="00DF2050">
      <w:r w:rsidRPr="0072620F">
        <w:rPr>
          <w:rFonts w:cs="Arial"/>
          <w:b/>
          <w:sz w:val="28"/>
          <w:szCs w:val="28"/>
        </w:rPr>
        <w:lastRenderedPageBreak/>
        <w:t>Contents</w:t>
      </w:r>
    </w:p>
    <w:p w14:paraId="48632C77" w14:textId="32903414" w:rsidR="00D317BA" w:rsidRPr="00DB37E3" w:rsidRDefault="00D317BA" w:rsidP="00D317BA">
      <w:pPr>
        <w:pStyle w:val="TOC1"/>
        <w:tabs>
          <w:tab w:val="right" w:leader="dot" w:pos="9736"/>
        </w:tabs>
        <w:rPr>
          <w:rFonts w:ascii="Calibri" w:eastAsia="Times New Roman" w:hAnsi="Calibri"/>
          <w:noProof/>
          <w:sz w:val="22"/>
          <w:szCs w:val="22"/>
          <w:lang w:val="en-GB" w:eastAsia="en-GB"/>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58247234" w:history="1">
        <w:r w:rsidRPr="002530AD">
          <w:rPr>
            <w:rStyle w:val="Hyperlink"/>
            <w:noProof/>
          </w:rPr>
          <w:t>1. Aims</w:t>
        </w:r>
        <w:r>
          <w:rPr>
            <w:noProof/>
            <w:webHidden/>
          </w:rPr>
          <w:tab/>
        </w:r>
        <w:r w:rsidR="00DF2050">
          <w:rPr>
            <w:noProof/>
            <w:webHidden/>
          </w:rPr>
          <w:t>2</w:t>
        </w:r>
      </w:hyperlink>
    </w:p>
    <w:p w14:paraId="1FAD9F9C" w14:textId="77777777" w:rsidR="00D317BA" w:rsidRPr="00DB37E3" w:rsidRDefault="00D317BA" w:rsidP="00D317BA">
      <w:pPr>
        <w:pStyle w:val="TOC1"/>
        <w:tabs>
          <w:tab w:val="right" w:leader="dot" w:pos="9736"/>
        </w:tabs>
        <w:rPr>
          <w:rFonts w:ascii="Calibri" w:eastAsia="Times New Roman" w:hAnsi="Calibri"/>
          <w:noProof/>
          <w:sz w:val="22"/>
          <w:szCs w:val="22"/>
          <w:lang w:val="en-GB" w:eastAsia="en-GB"/>
        </w:rPr>
      </w:pPr>
      <w:hyperlink w:anchor="_Toc58247235" w:history="1">
        <w:r w:rsidRPr="002530AD">
          <w:rPr>
            <w:rStyle w:val="Hyperlink"/>
            <w:noProof/>
          </w:rPr>
          <w:t>2. Legislation and guidance</w:t>
        </w:r>
        <w:r>
          <w:rPr>
            <w:noProof/>
            <w:webHidden/>
          </w:rPr>
          <w:tab/>
        </w:r>
        <w:r>
          <w:rPr>
            <w:noProof/>
            <w:webHidden/>
          </w:rPr>
          <w:fldChar w:fldCharType="begin"/>
        </w:r>
        <w:r>
          <w:rPr>
            <w:noProof/>
            <w:webHidden/>
          </w:rPr>
          <w:instrText xml:space="preserve"> PAGEREF _Toc58247235 \h </w:instrText>
        </w:r>
        <w:r>
          <w:rPr>
            <w:noProof/>
            <w:webHidden/>
          </w:rPr>
        </w:r>
        <w:r>
          <w:rPr>
            <w:noProof/>
            <w:webHidden/>
          </w:rPr>
          <w:fldChar w:fldCharType="separate"/>
        </w:r>
        <w:r>
          <w:rPr>
            <w:noProof/>
            <w:webHidden/>
          </w:rPr>
          <w:t>3</w:t>
        </w:r>
        <w:r>
          <w:rPr>
            <w:noProof/>
            <w:webHidden/>
          </w:rPr>
          <w:fldChar w:fldCharType="end"/>
        </w:r>
      </w:hyperlink>
    </w:p>
    <w:p w14:paraId="62D0D6FF" w14:textId="77777777" w:rsidR="00D317BA" w:rsidRPr="00DB37E3" w:rsidRDefault="00D317BA" w:rsidP="00D317BA">
      <w:pPr>
        <w:pStyle w:val="TOC1"/>
        <w:tabs>
          <w:tab w:val="right" w:leader="dot" w:pos="9736"/>
        </w:tabs>
        <w:rPr>
          <w:rFonts w:ascii="Calibri" w:eastAsia="Times New Roman" w:hAnsi="Calibri"/>
          <w:noProof/>
          <w:sz w:val="22"/>
          <w:szCs w:val="22"/>
          <w:lang w:val="en-GB" w:eastAsia="en-GB"/>
        </w:rPr>
      </w:pPr>
      <w:hyperlink w:anchor="_Toc58247236" w:history="1">
        <w:r w:rsidRPr="002530AD">
          <w:rPr>
            <w:rStyle w:val="Hyperlink"/>
            <w:noProof/>
          </w:rPr>
          <w:t>3. Action plan</w:t>
        </w:r>
        <w:r>
          <w:rPr>
            <w:noProof/>
            <w:webHidden/>
          </w:rPr>
          <w:tab/>
        </w:r>
        <w:r>
          <w:rPr>
            <w:noProof/>
            <w:webHidden/>
          </w:rPr>
          <w:fldChar w:fldCharType="begin"/>
        </w:r>
        <w:r>
          <w:rPr>
            <w:noProof/>
            <w:webHidden/>
          </w:rPr>
          <w:instrText xml:space="preserve"> PAGEREF _Toc58247236 \h </w:instrText>
        </w:r>
        <w:r>
          <w:rPr>
            <w:noProof/>
            <w:webHidden/>
          </w:rPr>
        </w:r>
        <w:r>
          <w:rPr>
            <w:noProof/>
            <w:webHidden/>
          </w:rPr>
          <w:fldChar w:fldCharType="separate"/>
        </w:r>
        <w:r>
          <w:rPr>
            <w:noProof/>
            <w:webHidden/>
          </w:rPr>
          <w:t>4</w:t>
        </w:r>
        <w:r>
          <w:rPr>
            <w:noProof/>
            <w:webHidden/>
          </w:rPr>
          <w:fldChar w:fldCharType="end"/>
        </w:r>
      </w:hyperlink>
    </w:p>
    <w:p w14:paraId="00D4DEBD" w14:textId="0E0C2840" w:rsidR="00D317BA" w:rsidRPr="00DB37E3" w:rsidRDefault="00D317BA" w:rsidP="00D317BA">
      <w:pPr>
        <w:pStyle w:val="TOC1"/>
        <w:tabs>
          <w:tab w:val="right" w:leader="dot" w:pos="9736"/>
        </w:tabs>
        <w:rPr>
          <w:rFonts w:ascii="Calibri" w:eastAsia="Times New Roman" w:hAnsi="Calibri"/>
          <w:noProof/>
          <w:sz w:val="22"/>
          <w:szCs w:val="22"/>
          <w:lang w:val="en-GB" w:eastAsia="en-GB"/>
        </w:rPr>
      </w:pPr>
      <w:hyperlink w:anchor="_Toc58247237" w:history="1">
        <w:r w:rsidRPr="002530AD">
          <w:rPr>
            <w:rStyle w:val="Hyperlink"/>
            <w:noProof/>
          </w:rPr>
          <w:t>4. Monitoring arrangements</w:t>
        </w:r>
        <w:r>
          <w:rPr>
            <w:noProof/>
            <w:webHidden/>
          </w:rPr>
          <w:tab/>
        </w:r>
      </w:hyperlink>
      <w:r w:rsidR="00EB37B4">
        <w:t>9</w:t>
      </w:r>
    </w:p>
    <w:p w14:paraId="0171B3EF" w14:textId="1DA3D4F7" w:rsidR="00D317BA" w:rsidRPr="00DB37E3" w:rsidRDefault="00D317BA" w:rsidP="00D317BA">
      <w:pPr>
        <w:pStyle w:val="TOC1"/>
        <w:tabs>
          <w:tab w:val="right" w:leader="dot" w:pos="9736"/>
        </w:tabs>
        <w:rPr>
          <w:rFonts w:ascii="Calibri" w:eastAsia="Times New Roman" w:hAnsi="Calibri"/>
          <w:noProof/>
          <w:sz w:val="22"/>
          <w:szCs w:val="22"/>
          <w:lang w:val="en-GB" w:eastAsia="en-GB"/>
        </w:rPr>
      </w:pPr>
      <w:hyperlink w:anchor="_Toc58247238" w:history="1">
        <w:r w:rsidRPr="002530AD">
          <w:rPr>
            <w:rStyle w:val="Hyperlink"/>
            <w:noProof/>
          </w:rPr>
          <w:t>5. Links with other policies</w:t>
        </w:r>
        <w:r>
          <w:rPr>
            <w:noProof/>
            <w:webHidden/>
          </w:rPr>
          <w:tab/>
        </w:r>
        <w:r w:rsidR="00EB37B4">
          <w:rPr>
            <w:noProof/>
            <w:webHidden/>
          </w:rPr>
          <w:t>9</w:t>
        </w:r>
      </w:hyperlink>
    </w:p>
    <w:p w14:paraId="02107EF1" w14:textId="26BD15F6" w:rsidR="00D317BA" w:rsidRDefault="00D317BA" w:rsidP="00D317BA">
      <w:pPr>
        <w:pStyle w:val="1bodycopy10pt"/>
        <w:rPr>
          <w:noProof/>
        </w:rPr>
      </w:pPr>
      <w:r>
        <w:rPr>
          <w:rFonts w:cs="Arial"/>
          <w:noProof/>
          <w:szCs w:val="20"/>
        </w:rPr>
        <w:fldChar w:fldCharType="end"/>
      </w:r>
    </w:p>
    <w:p w14:paraId="4DE29B7B" w14:textId="77777777" w:rsidR="00D317BA" w:rsidRPr="009122BB" w:rsidRDefault="00BB776F" w:rsidP="00D317BA">
      <w:pPr>
        <w:pStyle w:val="1bodycopy10pt"/>
        <w:rPr>
          <w:rFonts w:cs="Arial"/>
          <w:noProof/>
          <w:szCs w:val="20"/>
        </w:rPr>
      </w:pPr>
      <w:r>
        <w:rPr>
          <w:noProof/>
        </w:rPr>
        <mc:AlternateContent>
          <mc:Choice Requires="wps">
            <w:drawing>
              <wp:anchor distT="4294967294" distB="4294967294" distL="114300" distR="114300" simplePos="0" relativeHeight="251658240" behindDoc="0" locked="0" layoutInCell="1" allowOverlap="1" wp14:anchorId="11E18453" wp14:editId="139E1C94">
                <wp:simplePos x="0" y="0"/>
                <wp:positionH relativeFrom="column">
                  <wp:posOffset>0</wp:posOffset>
                </wp:positionH>
                <wp:positionV relativeFrom="paragraph">
                  <wp:posOffset>-1</wp:posOffset>
                </wp:positionV>
                <wp:extent cx="6158865" cy="0"/>
                <wp:effectExtent l="0" t="0" r="635" b="0"/>
                <wp:wrapNone/>
                <wp:docPr id="732082100"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0484FF3" id="Straight Connector 1" o:spid="_x0000_s1026" style="position:absolute;flip:y;z-index:251657728;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" strokecolor="#12263f" strokeweight="1pt">
                <v:stroke joinstyle="miter"/>
                <o:lock v:ext="edit" shapetype="f"/>
              </v:line>
            </w:pict>
          </mc:Fallback>
        </mc:AlternateContent>
      </w:r>
    </w:p>
    <w:p w14:paraId="0973AA88" w14:textId="77777777" w:rsidR="00D317BA" w:rsidRDefault="00D317BA" w:rsidP="00D317BA">
      <w:pPr>
        <w:pStyle w:val="Heading1"/>
      </w:pPr>
      <w:bookmarkStart w:id="0" w:name="_Toc58247234"/>
      <w:r>
        <w:t>1. Aims</w:t>
      </w:r>
      <w:bookmarkEnd w:id="0"/>
    </w:p>
    <w:p w14:paraId="3561CC8B" w14:textId="77777777" w:rsidR="00D317BA" w:rsidRPr="00B86345" w:rsidRDefault="00D317BA" w:rsidP="00D317BA">
      <w:pPr>
        <w:pStyle w:val="1bodycopy10pt"/>
        <w:rPr>
          <w:color w:val="ED7D31"/>
        </w:rPr>
      </w:pPr>
      <w:r>
        <w:t xml:space="preserve">Schools are required under the Equality Act 2010 to have an accessibility plan. The purpose of the </w:t>
      </w:r>
      <w:r w:rsidRPr="00173ECF">
        <w:t>plan is to</w:t>
      </w:r>
      <w:r w:rsidRPr="001D5505">
        <w:rPr>
          <w:color w:val="000000"/>
        </w:rPr>
        <w:t>:</w:t>
      </w:r>
    </w:p>
    <w:p w14:paraId="03F0BFA0" w14:textId="77777777" w:rsidR="00D317BA" w:rsidRPr="00D317BA" w:rsidRDefault="00D317BA" w:rsidP="00D317BA">
      <w:pPr>
        <w:pStyle w:val="4Bulletedcopyblue"/>
        <w:rPr>
          <w:lang w:eastAsia="en-GB"/>
        </w:rPr>
      </w:pPr>
      <w:r>
        <w:rPr>
          <w:lang w:eastAsia="en-GB"/>
        </w:rPr>
        <w:t xml:space="preserve"> </w:t>
      </w:r>
      <w:r w:rsidRPr="00D317BA">
        <w:rPr>
          <w:lang w:eastAsia="en-GB"/>
        </w:rPr>
        <w:t>Increase the extent to which pupils with disabilities can participate in the curriculum</w:t>
      </w:r>
    </w:p>
    <w:p w14:paraId="45F40968" w14:textId="1170C587" w:rsidR="00D317BA" w:rsidRPr="00D317BA" w:rsidRDefault="00D317BA" w:rsidP="00D317BA">
      <w:pPr>
        <w:pStyle w:val="4Bulletedcopyblue"/>
        <w:rPr>
          <w:lang w:eastAsia="en-GB"/>
        </w:rPr>
      </w:pPr>
      <w:r>
        <w:rPr>
          <w:lang w:eastAsia="en-GB"/>
        </w:rPr>
        <w:t xml:space="preserve"> </w:t>
      </w:r>
      <w:r w:rsidRPr="00D317BA">
        <w:rPr>
          <w:lang w:eastAsia="en-GB"/>
        </w:rPr>
        <w:t>Improve the physical environment of the school to enable pupils with disabilities to take better advantage of education, benefits, facilities and services provided</w:t>
      </w:r>
    </w:p>
    <w:p w14:paraId="3E19C208" w14:textId="47CB7E76" w:rsidR="00D317BA" w:rsidRDefault="00D317BA" w:rsidP="00D317BA">
      <w:pPr>
        <w:pStyle w:val="4Bulletedcopyblue"/>
        <w:rPr>
          <w:lang w:eastAsia="en-GB"/>
        </w:rPr>
      </w:pPr>
      <w:r>
        <w:rPr>
          <w:lang w:eastAsia="en-GB"/>
        </w:rPr>
        <w:t xml:space="preserve"> </w:t>
      </w:r>
      <w:r w:rsidRPr="00D317BA">
        <w:rPr>
          <w:lang w:eastAsia="en-GB"/>
        </w:rPr>
        <w:t>Improve the availability of accessible information to pupils</w:t>
      </w:r>
      <w:r w:rsidR="002710B8" w:rsidRPr="002710B8">
        <w:rPr>
          <w:lang w:eastAsia="en-GB"/>
        </w:rPr>
        <w:t xml:space="preserve"> </w:t>
      </w:r>
      <w:r w:rsidRPr="00D317BA">
        <w:rPr>
          <w:lang w:eastAsia="en-GB"/>
        </w:rPr>
        <w:t>with disabilities</w:t>
      </w:r>
    </w:p>
    <w:p w14:paraId="14F9F3F5" w14:textId="76DB3FB1" w:rsidR="00DF2050" w:rsidRPr="00DF2050" w:rsidRDefault="00D317BA" w:rsidP="00D317BA">
      <w:pPr>
        <w:pStyle w:val="1bodycopy10pt"/>
        <w:rPr>
          <w:lang w:val="en-GB" w:eastAsia="en-GB"/>
        </w:rPr>
      </w:pPr>
      <w:r>
        <w:t xml:space="preserve">Our school aims to treat all its pupils </w:t>
      </w:r>
      <w:r w:rsidR="003B1DCD">
        <w:t xml:space="preserve">and their families </w:t>
      </w:r>
      <w:r>
        <w:t xml:space="preserve">fairly and with respect. </w:t>
      </w:r>
      <w:r w:rsidR="00CF5C2B">
        <w:rPr>
          <w:lang w:val="en-GB" w:eastAsia="en-GB"/>
        </w:rPr>
        <w:t xml:space="preserve">This includes supporting the needs of families of young carers, by making sure the school is accessible and welcoming to parents/carers with disabilities and/or </w:t>
      </w:r>
      <w:proofErr w:type="gramStart"/>
      <w:r w:rsidR="00CF5C2B">
        <w:rPr>
          <w:lang w:val="en-GB" w:eastAsia="en-GB"/>
        </w:rPr>
        <w:t>illness, and</w:t>
      </w:r>
      <w:proofErr w:type="gramEnd"/>
      <w:r w:rsidR="00CF5C2B">
        <w:rPr>
          <w:lang w:val="en-GB" w:eastAsia="en-GB"/>
        </w:rPr>
        <w:t xml:space="preserve"> removing any barriers to communication. </w:t>
      </w:r>
    </w:p>
    <w:p w14:paraId="099D4D7C" w14:textId="4363D791" w:rsidR="00DF2050" w:rsidRPr="00DF2050" w:rsidRDefault="00DF2050" w:rsidP="00DF2050">
      <w:pPr>
        <w:pStyle w:val="1bodycopy10pt"/>
        <w:rPr>
          <w:lang w:val="en-GB"/>
        </w:rPr>
      </w:pPr>
      <w:r>
        <w:rPr>
          <w:lang w:val="en-GB"/>
        </w:rPr>
        <w:t>At Trinity Primary School we</w:t>
      </w:r>
      <w:r w:rsidRPr="00DF2050">
        <w:rPr>
          <w:lang w:val="en-GB"/>
        </w:rPr>
        <w:t xml:space="preserve"> are committed to promoting equality, diversity and inclusion, ensuring that all pupils, staff, parents, carers and visitors </w:t>
      </w:r>
      <w:proofErr w:type="gramStart"/>
      <w:r w:rsidRPr="00DF2050">
        <w:rPr>
          <w:lang w:val="en-GB"/>
        </w:rPr>
        <w:t>are able to</w:t>
      </w:r>
      <w:proofErr w:type="gramEnd"/>
      <w:r w:rsidRPr="00DF2050">
        <w:rPr>
          <w:lang w:val="en-GB"/>
        </w:rPr>
        <w:t xml:space="preserve"> access our school safely, confidently and with dignity. Inclusion is at the heart of everything we do, and we strive to create an environment where everyone feels welcomed, valued and respected, regardless of their individual needs or circumstances.</w:t>
      </w:r>
    </w:p>
    <w:p w14:paraId="72B24D35" w14:textId="77777777" w:rsidR="00DF2050" w:rsidRPr="00DF2050" w:rsidRDefault="00DF2050" w:rsidP="00DF2050">
      <w:pPr>
        <w:pStyle w:val="1bodycopy10pt"/>
        <w:rPr>
          <w:lang w:val="en-GB"/>
        </w:rPr>
      </w:pPr>
      <w:r w:rsidRPr="00DF2050">
        <w:rPr>
          <w:lang w:val="en-GB"/>
        </w:rPr>
        <w:t>We believe that every child has the right to participate fully in school life and to achieve their potential. We work proactively to identify and remove barriers to learning, participation and access, making reasonable adjustments where necessary to meet the needs of individuals with disabilities or additional needs.</w:t>
      </w:r>
    </w:p>
    <w:p w14:paraId="3D48EF2D" w14:textId="77777777" w:rsidR="00DF2050" w:rsidRPr="00DF2050" w:rsidRDefault="00DF2050" w:rsidP="00DF2050">
      <w:pPr>
        <w:pStyle w:val="1bodycopy10pt"/>
        <w:rPr>
          <w:lang w:val="en-GB"/>
        </w:rPr>
      </w:pPr>
      <w:r w:rsidRPr="00DF2050">
        <w:rPr>
          <w:lang w:val="en-GB"/>
        </w:rPr>
        <w:t>Our school is committed to fostering a culture of belonging, where differences are celebrated and all members of our community are treated fairly and with respect. We work closely with pupils, families and external professionals to ensure that appropriate support is in place, enabling everyone to access the curriculum, school environment, extracurricular activities and wider opportunities.</w:t>
      </w:r>
    </w:p>
    <w:p w14:paraId="22A8C880" w14:textId="22AA16E6" w:rsidR="00DF2050" w:rsidRPr="00DF2050" w:rsidRDefault="00DF2050" w:rsidP="00D317BA">
      <w:pPr>
        <w:pStyle w:val="1bodycopy10pt"/>
        <w:rPr>
          <w:lang w:val="en-GB"/>
        </w:rPr>
      </w:pPr>
      <w:r w:rsidRPr="00DF2050">
        <w:rPr>
          <w:lang w:val="en-GB"/>
        </w:rPr>
        <w:t>Through our policies, practices and ongoing review of accessibility, we aim to provide an inclusive environment that reflects our values of equality, respect, opportunity and high aspirations for all.</w:t>
      </w:r>
    </w:p>
    <w:p w14:paraId="43330F00" w14:textId="5410C6D5" w:rsidR="00D317BA" w:rsidRDefault="00D317BA" w:rsidP="00D317BA">
      <w:pPr>
        <w:pStyle w:val="1bodycopy10pt"/>
      </w:pPr>
      <w:r>
        <w:t>The plan will be made available online on the school website, and paper copies are available upon request.</w:t>
      </w:r>
    </w:p>
    <w:p w14:paraId="18D3548F" w14:textId="77777777" w:rsidR="00D317BA" w:rsidRDefault="00D317BA" w:rsidP="00D317BA">
      <w:pPr>
        <w:pStyle w:val="1bodycopy10pt"/>
      </w:pPr>
      <w:r>
        <w:t>Our school is also committed to ensuring staff are trained in equality issues with reference to the Equality Act 2010, including understanding disability issues.</w:t>
      </w:r>
    </w:p>
    <w:p w14:paraId="7E5FB874" w14:textId="77777777" w:rsidR="00D317BA" w:rsidRDefault="00D317BA" w:rsidP="00D317BA">
      <w:pPr>
        <w:pStyle w:val="1bodycopy10pt"/>
      </w:pPr>
      <w:r>
        <w:t>The school supports any available partnerships to develop and implement the plan.</w:t>
      </w:r>
    </w:p>
    <w:p w14:paraId="3934376C" w14:textId="653348E9" w:rsidR="00D317BA" w:rsidRPr="00B51C64" w:rsidRDefault="00DF2050" w:rsidP="00D317BA">
      <w:pPr>
        <w:pStyle w:val="1bodycopy10pt"/>
      </w:pPr>
      <w:r w:rsidRPr="00DF2050">
        <w:t>Further i</w:t>
      </w:r>
      <w:r w:rsidR="00D317BA" w:rsidRPr="00DF2050">
        <w:t xml:space="preserve">nformation relating to </w:t>
      </w:r>
      <w:r w:rsidRPr="00DF2050">
        <w:t>Hereford Council’s Accessibility Strategy can be found on their website https://www.herefordshire.gov.uk/directories/council-policies-strategies-and-procedures/accessibility-strategy-for-schools/</w:t>
      </w:r>
    </w:p>
    <w:p w14:paraId="233EF8B0" w14:textId="77777777" w:rsidR="00D317BA" w:rsidRDefault="00D317BA" w:rsidP="00D317BA">
      <w:pPr>
        <w:pStyle w:val="1bodycopy10pt"/>
      </w:pPr>
      <w:r>
        <w:t>Our school’s complaints procedure covers the accessibility plan. If you have any concerns relating to accessibility in school, the complaints procedure sets out the process for raising these concerns.</w:t>
      </w:r>
    </w:p>
    <w:p w14:paraId="1D8CB0BF" w14:textId="77777777" w:rsidR="00DF2050" w:rsidRDefault="00DF2050" w:rsidP="00D317BA">
      <w:pPr>
        <w:pStyle w:val="Heading1"/>
      </w:pPr>
      <w:bookmarkStart w:id="1" w:name="_Toc58247235"/>
    </w:p>
    <w:p w14:paraId="7D192613" w14:textId="77777777" w:rsidR="00DF2050" w:rsidRDefault="00DF2050" w:rsidP="00D317BA">
      <w:pPr>
        <w:pStyle w:val="Heading1"/>
      </w:pPr>
    </w:p>
    <w:p w14:paraId="6C7C9812" w14:textId="77777777" w:rsidR="00DF2050" w:rsidRDefault="00DF2050" w:rsidP="00D317BA">
      <w:pPr>
        <w:pStyle w:val="Heading1"/>
      </w:pPr>
    </w:p>
    <w:p w14:paraId="56AD68D6" w14:textId="77777777" w:rsidR="00DF2050" w:rsidRDefault="00DF2050" w:rsidP="00D317BA">
      <w:pPr>
        <w:pStyle w:val="Heading1"/>
      </w:pPr>
    </w:p>
    <w:p w14:paraId="77AEE768" w14:textId="02E2ED11" w:rsidR="00D317BA" w:rsidRDefault="00D317BA" w:rsidP="00D317BA">
      <w:pPr>
        <w:pStyle w:val="Heading1"/>
      </w:pPr>
      <w:r>
        <w:lastRenderedPageBreak/>
        <w:t>2. Legislation and guidance</w:t>
      </w:r>
      <w:bookmarkEnd w:id="1"/>
    </w:p>
    <w:p w14:paraId="0BF08927" w14:textId="77777777" w:rsidR="00D317BA" w:rsidRDefault="00D317BA" w:rsidP="00D317BA">
      <w:pPr>
        <w:pStyle w:val="1bodycopy10pt"/>
        <w:rPr>
          <w:shd w:val="clear" w:color="auto" w:fill="FFFFFF"/>
        </w:rPr>
      </w:pPr>
      <w:r w:rsidRPr="00C87FAE">
        <w:rPr>
          <w:shd w:val="clear" w:color="auto" w:fill="FFFFFF"/>
        </w:rPr>
        <w:t xml:space="preserve">This document meets the requirements of </w:t>
      </w:r>
      <w:hyperlink r:id="rId12" w:history="1">
        <w:r w:rsidRPr="00FC0D6E">
          <w:rPr>
            <w:rStyle w:val="Hyperlink"/>
            <w:rFonts w:cs="Arial"/>
            <w:szCs w:val="20"/>
            <w:shd w:val="clear" w:color="auto" w:fill="FFFFFF"/>
          </w:rPr>
          <w:t>schedule 10 of the Equality Act 2010</w:t>
        </w:r>
      </w:hyperlink>
      <w:r>
        <w:rPr>
          <w:shd w:val="clear" w:color="auto" w:fill="FFFFFF"/>
        </w:rPr>
        <w:t xml:space="preserve"> and the Department for Education (DfE) </w:t>
      </w:r>
      <w:hyperlink r:id="rId13" w:history="1">
        <w:r w:rsidRPr="00FC0D6E">
          <w:rPr>
            <w:rStyle w:val="Hyperlink"/>
            <w:rFonts w:cs="Arial"/>
            <w:szCs w:val="20"/>
            <w:shd w:val="clear" w:color="auto" w:fill="FFFFFF"/>
          </w:rPr>
          <w:t xml:space="preserve">guidance </w:t>
        </w:r>
        <w:r>
          <w:rPr>
            <w:rStyle w:val="Hyperlink"/>
            <w:rFonts w:cs="Arial"/>
            <w:szCs w:val="20"/>
            <w:shd w:val="clear" w:color="auto" w:fill="FFFFFF"/>
          </w:rPr>
          <w:t xml:space="preserve">for schools </w:t>
        </w:r>
        <w:r w:rsidRPr="00FC0D6E">
          <w:rPr>
            <w:rStyle w:val="Hyperlink"/>
            <w:rFonts w:cs="Arial"/>
            <w:szCs w:val="20"/>
            <w:shd w:val="clear" w:color="auto" w:fill="FFFFFF"/>
          </w:rPr>
          <w:t>on the Equality Act 2010</w:t>
        </w:r>
      </w:hyperlink>
      <w:r>
        <w:rPr>
          <w:shd w:val="clear" w:color="auto" w:fill="FFFFFF"/>
        </w:rPr>
        <w:t>.</w:t>
      </w:r>
    </w:p>
    <w:p w14:paraId="25CA6720" w14:textId="07B1DAC7" w:rsidR="00D317BA" w:rsidRDefault="00D317BA" w:rsidP="00D317BA">
      <w:pPr>
        <w:pStyle w:val="1bodycopy10pt"/>
        <w:rPr>
          <w:shd w:val="clear" w:color="auto" w:fill="FFFFFF"/>
        </w:rPr>
      </w:pPr>
      <w:r>
        <w:rPr>
          <w:shd w:val="clear" w:color="auto" w:fill="FFFFFF"/>
        </w:rPr>
        <w:t>The Equality Act 2010 defines an individual as disabled if they have a physical or mental impairment that has a ‘substantial’ and ‘long-term’ adverse effect on their ability to undertake normal day</w:t>
      </w:r>
      <w:r w:rsidR="00992F94">
        <w:rPr>
          <w:shd w:val="clear" w:color="auto" w:fill="FFFFFF"/>
        </w:rPr>
        <w:t>-</w:t>
      </w:r>
      <w:r>
        <w:rPr>
          <w:shd w:val="clear" w:color="auto" w:fill="FFFFFF"/>
        </w:rPr>
        <w:t>to</w:t>
      </w:r>
      <w:r w:rsidR="00992F94">
        <w:rPr>
          <w:shd w:val="clear" w:color="auto" w:fill="FFFFFF"/>
        </w:rPr>
        <w:t>-</w:t>
      </w:r>
      <w:r>
        <w:rPr>
          <w:shd w:val="clear" w:color="auto" w:fill="FFFFFF"/>
        </w:rPr>
        <w:t xml:space="preserve">day activities. </w:t>
      </w:r>
    </w:p>
    <w:p w14:paraId="60E2F4D0" w14:textId="77777777" w:rsidR="00D317BA" w:rsidRDefault="00D317BA" w:rsidP="00D317BA">
      <w:pPr>
        <w:pStyle w:val="1bodycopy10pt"/>
        <w:rPr>
          <w:shd w:val="clear" w:color="auto" w:fill="FFFFFF"/>
        </w:rPr>
      </w:pPr>
      <w:r>
        <w:rPr>
          <w:shd w:val="clear" w:color="auto" w:fill="FFFFFF"/>
        </w:rPr>
        <w:t xml:space="preserve">Under the </w:t>
      </w:r>
      <w:hyperlink r:id="rId14" w:history="1">
        <w:r w:rsidRPr="00FC0D6E">
          <w:rPr>
            <w:rStyle w:val="Hyperlink"/>
            <w:rFonts w:cs="Arial"/>
            <w:szCs w:val="20"/>
            <w:shd w:val="clear" w:color="auto" w:fill="FFFFFF"/>
          </w:rPr>
          <w:t xml:space="preserve">Special Educational Needs and Disability (SEND) </w:t>
        </w:r>
        <w:r>
          <w:rPr>
            <w:rStyle w:val="Hyperlink"/>
            <w:rFonts w:cs="Arial"/>
            <w:szCs w:val="20"/>
            <w:shd w:val="clear" w:color="auto" w:fill="FFFFFF"/>
          </w:rPr>
          <w:t>C</w:t>
        </w:r>
        <w:r w:rsidRPr="00FC0D6E">
          <w:rPr>
            <w:rStyle w:val="Hyperlink"/>
            <w:rFonts w:cs="Arial"/>
            <w:szCs w:val="20"/>
            <w:shd w:val="clear" w:color="auto" w:fill="FFFFFF"/>
          </w:rPr>
          <w:t xml:space="preserve">ode of </w:t>
        </w:r>
        <w:r>
          <w:rPr>
            <w:rStyle w:val="Hyperlink"/>
            <w:rFonts w:cs="Arial"/>
            <w:szCs w:val="20"/>
            <w:shd w:val="clear" w:color="auto" w:fill="FFFFFF"/>
          </w:rPr>
          <w:t>P</w:t>
        </w:r>
        <w:r w:rsidRPr="00FC0D6E">
          <w:rPr>
            <w:rStyle w:val="Hyperlink"/>
            <w:rFonts w:cs="Arial"/>
            <w:szCs w:val="20"/>
            <w:shd w:val="clear" w:color="auto" w:fill="FFFFFF"/>
          </w:rPr>
          <w:t>ractice</w:t>
        </w:r>
      </w:hyperlink>
      <w:r>
        <w:rPr>
          <w:shd w:val="clear" w:color="auto" w:fill="FFFFFF"/>
        </w:rPr>
        <w:t>, ‘long-term’ is defined as ‘a year or more’ and ‘substantial’ is defined as ‘more than minor or trivial’. The definition includes sensory impairments</w:t>
      </w:r>
      <w:r w:rsidR="00F40B4D">
        <w:rPr>
          <w:shd w:val="clear" w:color="auto" w:fill="FFFFFF"/>
        </w:rPr>
        <w:t>,</w:t>
      </w:r>
      <w:r>
        <w:rPr>
          <w:shd w:val="clear" w:color="auto" w:fill="FFFFFF"/>
        </w:rPr>
        <w:t xml:space="preserve"> such as those affecting sight or hearing, and long-term health conditions such as asthma, diabetes, epilepsy and cancer.</w:t>
      </w:r>
    </w:p>
    <w:p w14:paraId="7DD6C69F" w14:textId="0F763B7C" w:rsidR="00D317BA" w:rsidRDefault="00D317BA" w:rsidP="003B1DCD">
      <w:pPr>
        <w:pStyle w:val="1bodycopy10pt"/>
        <w:rPr>
          <w:shd w:val="clear" w:color="auto" w:fill="FFFFFF"/>
        </w:rPr>
      </w:pPr>
      <w:r>
        <w:rPr>
          <w:shd w:val="clear" w:color="auto" w:fill="FFFFFF"/>
        </w:rPr>
        <w:t xml:space="preserve">Schools are required to make ‘reasonable adjustments’ for pupils with disabilities under the Equality Act 2010, </w:t>
      </w:r>
      <w:r w:rsidRPr="00D317BA">
        <w:rPr>
          <w:shd w:val="clear" w:color="auto" w:fill="FFFFFF"/>
        </w:rPr>
        <w:t>to alleviate any substantial disadvantage that a pupil with disabilities faces in comparison with a pupil without disabilities. This can include, for example, the provision of an auxiliary aid or adjustments to premises.</w:t>
      </w:r>
      <w:r w:rsidR="003B1DCD">
        <w:rPr>
          <w:shd w:val="clear" w:color="auto" w:fill="FFFFFF"/>
        </w:rPr>
        <w:t xml:space="preserve"> </w:t>
      </w:r>
    </w:p>
    <w:p w14:paraId="048EEB1C" w14:textId="77777777" w:rsidR="00D317BA" w:rsidRDefault="00D317BA" w:rsidP="00D317BA">
      <w:pPr>
        <w:sectPr w:rsidR="00D317BA" w:rsidSect="00510ED3">
          <w:headerReference w:type="even" r:id="rId15"/>
          <w:headerReference w:type="default" r:id="rId16"/>
          <w:footerReference w:type="default" r:id="rId17"/>
          <w:headerReference w:type="first" r:id="rId18"/>
          <w:footerReference w:type="first" r:id="rId19"/>
          <w:pgSz w:w="11900" w:h="16840" w:code="9"/>
          <w:pgMar w:top="992" w:right="1077" w:bottom="1701" w:left="1077" w:header="567" w:footer="227" w:gutter="0"/>
          <w:cols w:space="708"/>
          <w:titlePg/>
          <w:docGrid w:linePitch="360"/>
        </w:sectPr>
      </w:pPr>
    </w:p>
    <w:p w14:paraId="79DE31B0" w14:textId="77777777" w:rsidR="00D317BA" w:rsidRDefault="00D317BA" w:rsidP="00D317BA">
      <w:pPr>
        <w:pStyle w:val="Heading1"/>
      </w:pPr>
      <w:bookmarkStart w:id="2" w:name="_Toc531168964"/>
      <w:bookmarkStart w:id="3" w:name="_Toc58247236"/>
      <w:r>
        <w:lastRenderedPageBreak/>
        <w:t xml:space="preserve">3. </w:t>
      </w:r>
      <w:bookmarkEnd w:id="2"/>
      <w:r>
        <w:t>Action plan</w:t>
      </w:r>
      <w:bookmarkEnd w:id="3"/>
    </w:p>
    <w:p w14:paraId="184A5AF3" w14:textId="2376E28B" w:rsidR="00D317BA" w:rsidRPr="006E3945" w:rsidRDefault="00D317BA" w:rsidP="00D317BA">
      <w:pPr>
        <w:pStyle w:val="1bodycopy10pt"/>
        <w:rPr>
          <w:lang w:val="en-GB"/>
        </w:rPr>
      </w:pPr>
      <w:r w:rsidRPr="006E3945">
        <w:rPr>
          <w:lang w:val="en-GB"/>
        </w:rPr>
        <w:t xml:space="preserve">This action plan sets out the aims of our accessibility plan in accordance with the Equality Act 2010. </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1317"/>
        <w:gridCol w:w="3436"/>
        <w:gridCol w:w="1852"/>
        <w:gridCol w:w="2726"/>
        <w:gridCol w:w="1628"/>
        <w:gridCol w:w="1317"/>
        <w:gridCol w:w="1753"/>
      </w:tblGrid>
      <w:tr w:rsidR="00D317BA" w14:paraId="41E1B170" w14:textId="77777777" w:rsidTr="00AB458E">
        <w:trPr>
          <w:cantSplit/>
          <w:tblHeader/>
        </w:trPr>
        <w:tc>
          <w:tcPr>
            <w:tcW w:w="1317"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778FDF69" w14:textId="77777777" w:rsidR="00D317BA" w:rsidRPr="00887DB6" w:rsidRDefault="00D317BA">
            <w:pPr>
              <w:pStyle w:val="1bodycopy10pt"/>
              <w:spacing w:after="0"/>
              <w:rPr>
                <w:caps/>
              </w:rPr>
            </w:pPr>
            <w:r>
              <w:rPr>
                <w:caps/>
              </w:rPr>
              <w:t>aim</w:t>
            </w:r>
          </w:p>
        </w:tc>
        <w:tc>
          <w:tcPr>
            <w:tcW w:w="3436"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2F9B9BA2" w14:textId="780970FD" w:rsidR="00D317BA" w:rsidRPr="00C759FF" w:rsidRDefault="00D317BA" w:rsidP="00C759FF">
            <w:pPr>
              <w:pStyle w:val="1bodycopy10pt"/>
              <w:spacing w:after="0"/>
              <w:jc w:val="both"/>
              <w:rPr>
                <w:caps/>
              </w:rPr>
            </w:pPr>
            <w:r>
              <w:rPr>
                <w:caps/>
              </w:rPr>
              <w:t>current good practice</w:t>
            </w:r>
          </w:p>
        </w:tc>
        <w:tc>
          <w:tcPr>
            <w:tcW w:w="1852"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7FAE6C9D" w14:textId="77777777" w:rsidR="00D317BA" w:rsidRDefault="00D317BA">
            <w:pPr>
              <w:pStyle w:val="1bodycopy10pt"/>
              <w:spacing w:after="0"/>
              <w:rPr>
                <w:caps/>
              </w:rPr>
            </w:pPr>
            <w:r>
              <w:rPr>
                <w:caps/>
              </w:rPr>
              <w:t>objectives</w:t>
            </w:r>
          </w:p>
          <w:p w14:paraId="6189D046" w14:textId="56BC4FD1" w:rsidR="00D317BA" w:rsidRPr="00BA5904" w:rsidRDefault="00D317BA">
            <w:pPr>
              <w:pStyle w:val="1bodycopy10pt"/>
            </w:pPr>
          </w:p>
        </w:tc>
        <w:tc>
          <w:tcPr>
            <w:tcW w:w="2726"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7F07F667" w14:textId="77777777" w:rsidR="00D317BA" w:rsidRPr="00887DB6" w:rsidRDefault="00D317BA">
            <w:pPr>
              <w:pStyle w:val="1bodycopy10pt"/>
              <w:spacing w:after="0"/>
              <w:rPr>
                <w:caps/>
              </w:rPr>
            </w:pPr>
            <w:r>
              <w:rPr>
                <w:caps/>
              </w:rPr>
              <w:t>actions to be taken</w:t>
            </w:r>
          </w:p>
        </w:tc>
        <w:tc>
          <w:tcPr>
            <w:tcW w:w="1628"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6F84B99D" w14:textId="77777777" w:rsidR="00D317BA" w:rsidRPr="00887DB6" w:rsidRDefault="00D317BA">
            <w:pPr>
              <w:pStyle w:val="1bodycopy10pt"/>
              <w:spacing w:after="0"/>
              <w:rPr>
                <w:caps/>
              </w:rPr>
            </w:pPr>
            <w:r>
              <w:rPr>
                <w:caps/>
              </w:rPr>
              <w:t>Person responsible</w:t>
            </w:r>
          </w:p>
        </w:tc>
        <w:tc>
          <w:tcPr>
            <w:tcW w:w="1317"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51D1A0F6" w14:textId="7D323A4A" w:rsidR="00D317BA" w:rsidRPr="00887DB6" w:rsidRDefault="00D317BA">
            <w:pPr>
              <w:pStyle w:val="1bodycopy10pt"/>
              <w:spacing w:after="0"/>
              <w:rPr>
                <w:caps/>
              </w:rPr>
            </w:pPr>
            <w:r>
              <w:rPr>
                <w:caps/>
              </w:rPr>
              <w:t xml:space="preserve">date to complete </w:t>
            </w:r>
          </w:p>
        </w:tc>
        <w:tc>
          <w:tcPr>
            <w:tcW w:w="1753"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7218F0FB" w14:textId="77777777" w:rsidR="00D317BA" w:rsidRPr="00887DB6" w:rsidRDefault="00D317BA">
            <w:pPr>
              <w:pStyle w:val="1bodycopy10pt"/>
              <w:spacing w:after="0"/>
              <w:rPr>
                <w:caps/>
              </w:rPr>
            </w:pPr>
            <w:r>
              <w:rPr>
                <w:caps/>
              </w:rPr>
              <w:t>success criteria</w:t>
            </w:r>
          </w:p>
        </w:tc>
      </w:tr>
      <w:tr w:rsidR="00D317BA" w14:paraId="273586D5" w14:textId="77777777" w:rsidTr="00AB458E">
        <w:trPr>
          <w:cantSplit/>
        </w:trPr>
        <w:tc>
          <w:tcPr>
            <w:tcW w:w="1317" w:type="dxa"/>
          </w:tcPr>
          <w:p w14:paraId="0A60F107" w14:textId="77777777" w:rsidR="00D317BA" w:rsidRDefault="00D317BA">
            <w:pPr>
              <w:pStyle w:val="1bodycopy10pt"/>
            </w:pPr>
            <w:r>
              <w:t>Increase</w:t>
            </w:r>
            <w:r w:rsidRPr="005877F3">
              <w:t xml:space="preserve"> access to the curriculum for pupils with a disability</w:t>
            </w:r>
          </w:p>
        </w:tc>
        <w:tc>
          <w:tcPr>
            <w:tcW w:w="3436" w:type="dxa"/>
          </w:tcPr>
          <w:p w14:paraId="03008EB0" w14:textId="018A865D" w:rsidR="00D317BA" w:rsidRPr="00301B6B" w:rsidRDefault="00D317BA" w:rsidP="00D317BA">
            <w:pPr>
              <w:pStyle w:val="Tablecopybulleted"/>
              <w:numPr>
                <w:ilvl w:val="0"/>
                <w:numId w:val="8"/>
              </w:numPr>
            </w:pPr>
            <w:r w:rsidRPr="00301B6B">
              <w:t>Our school offers</w:t>
            </w:r>
            <w:r w:rsidR="00BA0613" w:rsidRPr="00301B6B">
              <w:t xml:space="preserve"> adaptations and differentiation to our curriculum to allow all pupils to access their learning</w:t>
            </w:r>
          </w:p>
          <w:p w14:paraId="476EA54B" w14:textId="3504E95A" w:rsidR="00D317BA" w:rsidRPr="00301B6B" w:rsidRDefault="00D317BA" w:rsidP="00D317BA">
            <w:pPr>
              <w:pStyle w:val="Tablecopybulleted"/>
              <w:numPr>
                <w:ilvl w:val="0"/>
                <w:numId w:val="8"/>
              </w:numPr>
            </w:pPr>
            <w:r w:rsidRPr="00301B6B">
              <w:t>We use resources tailored to the needs of pupils who require support to access the curriculum</w:t>
            </w:r>
            <w:r w:rsidR="00BA0613" w:rsidRPr="00301B6B">
              <w:t xml:space="preserve">. </w:t>
            </w:r>
            <w:proofErr w:type="gramStart"/>
            <w:r w:rsidR="00BA0613" w:rsidRPr="00301B6B">
              <w:t>All of</w:t>
            </w:r>
            <w:proofErr w:type="gramEnd"/>
            <w:r w:rsidR="00BA0613" w:rsidRPr="00301B6B">
              <w:t xml:space="preserve"> our lessons are dual coded, using widgets. </w:t>
            </w:r>
          </w:p>
          <w:p w14:paraId="65C02A1D" w14:textId="7CB7DFC8" w:rsidR="00D317BA" w:rsidRPr="00301B6B" w:rsidRDefault="00D317BA" w:rsidP="00D317BA">
            <w:pPr>
              <w:pStyle w:val="Tablecopybulleted"/>
              <w:numPr>
                <w:ilvl w:val="0"/>
                <w:numId w:val="8"/>
              </w:numPr>
            </w:pPr>
            <w:r w:rsidRPr="00301B6B">
              <w:t>Curriculum progress is tracked for all pupils</w:t>
            </w:r>
            <w:r w:rsidR="004238B3">
              <w:t>.</w:t>
            </w:r>
          </w:p>
          <w:p w14:paraId="181C97E5" w14:textId="7B5ECB96" w:rsidR="00D317BA" w:rsidRPr="00301B6B" w:rsidRDefault="00D317BA" w:rsidP="00D317BA">
            <w:pPr>
              <w:pStyle w:val="Tablecopybulleted"/>
              <w:numPr>
                <w:ilvl w:val="0"/>
                <w:numId w:val="8"/>
              </w:numPr>
            </w:pPr>
            <w:r w:rsidRPr="00301B6B">
              <w:t xml:space="preserve">Targets are set effectively and are appropriate for pupils with additional needs </w:t>
            </w:r>
            <w:r w:rsidR="00BA0613" w:rsidRPr="00301B6B">
              <w:t>these are shared in a child’s Individual Support Plan.</w:t>
            </w:r>
          </w:p>
          <w:p w14:paraId="06963451" w14:textId="77777777" w:rsidR="00D317BA" w:rsidRPr="00301B6B" w:rsidRDefault="00D317BA" w:rsidP="00D317BA">
            <w:pPr>
              <w:pStyle w:val="Tablecopybulleted"/>
              <w:numPr>
                <w:ilvl w:val="0"/>
                <w:numId w:val="8"/>
              </w:numPr>
            </w:pPr>
            <w:r w:rsidRPr="00301B6B">
              <w:t>The curriculum is reviewed to make sure it meets the needs of all pupils</w:t>
            </w:r>
          </w:p>
          <w:p w14:paraId="1BFBDB40" w14:textId="2B2AA2C8" w:rsidR="00BA0613" w:rsidRPr="009F52A0" w:rsidRDefault="00BA0613" w:rsidP="00301B6B">
            <w:pPr>
              <w:pStyle w:val="Tablecopybulleted"/>
              <w:rPr>
                <w:highlight w:val="yellow"/>
              </w:rPr>
            </w:pPr>
            <w:r w:rsidRPr="00301B6B">
              <w:t xml:space="preserve">We access support from a range of services and outside agencies </w:t>
            </w:r>
            <w:proofErr w:type="gramStart"/>
            <w:r w:rsidRPr="00301B6B">
              <w:t>including:</w:t>
            </w:r>
            <w:proofErr w:type="gramEnd"/>
            <w:r w:rsidRPr="00301B6B">
              <w:t xml:space="preserve"> Speech and Language Therapists (SALT), Inclusion Outreach Service</w:t>
            </w:r>
            <w:proofErr w:type="gramStart"/>
            <w:r w:rsidRPr="00301B6B">
              <w:t>, ,</w:t>
            </w:r>
            <w:proofErr w:type="gramEnd"/>
            <w:r w:rsidRPr="00301B6B">
              <w:t xml:space="preserve"> Occupational Therapists and Physiotherapists, </w:t>
            </w:r>
          </w:p>
        </w:tc>
        <w:tc>
          <w:tcPr>
            <w:tcW w:w="1852" w:type="dxa"/>
          </w:tcPr>
          <w:p w14:paraId="32C3CE80" w14:textId="1620E7DF" w:rsidR="001D7E51" w:rsidRDefault="001D7E51" w:rsidP="001F78E8">
            <w:pPr>
              <w:pStyle w:val="1bodycopy10pt"/>
            </w:pPr>
            <w:r w:rsidRPr="001D7E51">
              <w:t>Continue to ensure the curriculum is accessible to all pupils through high-quality adaptive teaching.</w:t>
            </w:r>
          </w:p>
          <w:p w14:paraId="6AB5E10D" w14:textId="73B40FF9" w:rsidR="00FA72FF" w:rsidRDefault="00FA72FF" w:rsidP="001F78E8">
            <w:pPr>
              <w:pStyle w:val="1bodycopy10pt"/>
            </w:pPr>
            <w:r w:rsidRPr="00FA72FF">
              <w:t>Further develop staff knowledge and confidence in meeting the needs of pupils with SEND and disabilities.</w:t>
            </w:r>
          </w:p>
          <w:p w14:paraId="0273679C" w14:textId="77777777" w:rsidR="00FA72FF" w:rsidRDefault="006419EC" w:rsidP="001F78E8">
            <w:pPr>
              <w:pStyle w:val="1bodycopy10pt"/>
            </w:pPr>
            <w:proofErr w:type="gramStart"/>
            <w:r>
              <w:t>Introduce</w:t>
            </w:r>
            <w:proofErr w:type="gramEnd"/>
            <w:r w:rsidR="00FA72FF" w:rsidRPr="00FA72FF">
              <w:t xml:space="preserve"> the use of Individual Support Plans to support pupil progress</w:t>
            </w:r>
            <w:r>
              <w:t xml:space="preserve"> replacing Pupil Passports</w:t>
            </w:r>
          </w:p>
          <w:p w14:paraId="6AEE5117" w14:textId="22211873" w:rsidR="00451287" w:rsidRDefault="00451287" w:rsidP="001F78E8">
            <w:pPr>
              <w:pStyle w:val="1bodycopy10pt"/>
            </w:pPr>
            <w:r w:rsidRPr="00451287">
              <w:t>Continue to monitor the progress and attainment of pupils with disabilities and SEND.</w:t>
            </w:r>
          </w:p>
          <w:p w14:paraId="2816DC6D" w14:textId="3AFBAB9A" w:rsidR="00451287" w:rsidRDefault="00451287" w:rsidP="001F78E8">
            <w:pPr>
              <w:pStyle w:val="1bodycopy10pt"/>
            </w:pPr>
          </w:p>
        </w:tc>
        <w:tc>
          <w:tcPr>
            <w:tcW w:w="2726" w:type="dxa"/>
          </w:tcPr>
          <w:p w14:paraId="268133EE" w14:textId="6A193282" w:rsidR="00BE4266" w:rsidRDefault="00656691" w:rsidP="00320AE2">
            <w:pPr>
              <w:pStyle w:val="Tablecopybulleted"/>
            </w:pPr>
            <w:r w:rsidRPr="00656691">
              <w:t>Review classroom practice to ensure adaptations and reasonable adjustments are consistently implemented.</w:t>
            </w:r>
          </w:p>
          <w:p w14:paraId="7906D318" w14:textId="5517286F" w:rsidR="00BE4266" w:rsidRDefault="00656691" w:rsidP="00320AE2">
            <w:pPr>
              <w:pStyle w:val="Tablecopybulleted"/>
            </w:pPr>
            <w:r w:rsidRPr="00656691">
              <w:t>Share effective</w:t>
            </w:r>
            <w:r w:rsidR="00320AE2">
              <w:t xml:space="preserve"> </w:t>
            </w:r>
            <w:r w:rsidRPr="00656691">
              <w:t>adaptive teaching strategies through staff meetings and CPD.</w:t>
            </w:r>
          </w:p>
          <w:p w14:paraId="51D00763" w14:textId="02E3D248" w:rsidR="00D317BA" w:rsidRDefault="00656691" w:rsidP="00BE4266">
            <w:pPr>
              <w:pStyle w:val="Tablecopybulleted"/>
            </w:pPr>
            <w:r w:rsidRPr="00656691">
              <w:t>Monitor curriculum access through learning walks and pupil voice.</w:t>
            </w:r>
          </w:p>
          <w:p w14:paraId="5B087C69" w14:textId="77777777" w:rsidR="00BE4266" w:rsidRDefault="00BE4266" w:rsidP="00BE4266">
            <w:pPr>
              <w:pStyle w:val="Tablecopybulleted"/>
            </w:pPr>
            <w:r w:rsidRPr="00BE4266">
              <w:t>Provide annual CPD on adaptive teaching, inclusive practice and specific areas of need.</w:t>
            </w:r>
          </w:p>
          <w:p w14:paraId="5D2F2290" w14:textId="77777777" w:rsidR="00BE4266" w:rsidRDefault="00BE4266" w:rsidP="00BE4266">
            <w:pPr>
              <w:pStyle w:val="Tablecopybulleted"/>
            </w:pPr>
            <w:r w:rsidRPr="00BE4266">
              <w:t>Share advice from external professionals with relevant staff.</w:t>
            </w:r>
          </w:p>
          <w:p w14:paraId="772D7073" w14:textId="72765B33" w:rsidR="00636B28" w:rsidRDefault="00BE4266" w:rsidP="001F78E8">
            <w:pPr>
              <w:pStyle w:val="Tablecopybulleted"/>
            </w:pPr>
            <w:r w:rsidRPr="00BE4266">
              <w:t>Provide coaching where required.</w:t>
            </w:r>
          </w:p>
          <w:p w14:paraId="0DC6FF62" w14:textId="77777777" w:rsidR="00636B28" w:rsidRDefault="00636B28" w:rsidP="00636B28">
            <w:pPr>
              <w:pStyle w:val="Tablecopybulleted"/>
            </w:pPr>
            <w:proofErr w:type="spellStart"/>
            <w:r w:rsidRPr="00636B28">
              <w:t>Analyse</w:t>
            </w:r>
            <w:proofErr w:type="spellEnd"/>
            <w:r w:rsidRPr="00636B28">
              <w:t xml:space="preserve"> assessment data each term.</w:t>
            </w:r>
          </w:p>
          <w:p w14:paraId="10130197" w14:textId="27233C24" w:rsidR="00636B28" w:rsidRDefault="00636B28" w:rsidP="00636B28">
            <w:pPr>
              <w:pStyle w:val="Tablecopybulleted"/>
            </w:pPr>
            <w:r w:rsidRPr="00636B28">
              <w:t>Identify barriers to learning and implement interventions promptly.</w:t>
            </w:r>
          </w:p>
        </w:tc>
        <w:tc>
          <w:tcPr>
            <w:tcW w:w="1628" w:type="dxa"/>
          </w:tcPr>
          <w:p w14:paraId="07C2AB2F" w14:textId="77777777" w:rsidR="00444CB8" w:rsidRDefault="00BE4266">
            <w:pPr>
              <w:pStyle w:val="1bodycopy10pt"/>
            </w:pPr>
            <w:r>
              <w:t>SENCo</w:t>
            </w:r>
          </w:p>
          <w:p w14:paraId="422F37B3" w14:textId="77777777" w:rsidR="00703E95" w:rsidRDefault="00703E95">
            <w:pPr>
              <w:pStyle w:val="1bodycopy10pt"/>
            </w:pPr>
          </w:p>
          <w:p w14:paraId="38485BC3" w14:textId="77777777" w:rsidR="00703E95" w:rsidRDefault="00703E95">
            <w:pPr>
              <w:pStyle w:val="1bodycopy10pt"/>
            </w:pPr>
          </w:p>
          <w:p w14:paraId="35796BA8" w14:textId="77777777" w:rsidR="00703E95" w:rsidRDefault="00703E95">
            <w:pPr>
              <w:pStyle w:val="1bodycopy10pt"/>
            </w:pPr>
          </w:p>
          <w:p w14:paraId="1067A282" w14:textId="77777777" w:rsidR="00703E95" w:rsidRDefault="00703E95">
            <w:pPr>
              <w:pStyle w:val="1bodycopy10pt"/>
            </w:pPr>
          </w:p>
          <w:p w14:paraId="5C6FD8C9" w14:textId="77777777" w:rsidR="00703E95" w:rsidRDefault="00703E95">
            <w:pPr>
              <w:pStyle w:val="1bodycopy10pt"/>
            </w:pPr>
            <w:r>
              <w:t>SENCo</w:t>
            </w:r>
          </w:p>
          <w:p w14:paraId="2C12D4DE" w14:textId="77777777" w:rsidR="00703E95" w:rsidRDefault="00703E95">
            <w:pPr>
              <w:pStyle w:val="1bodycopy10pt"/>
            </w:pPr>
          </w:p>
          <w:p w14:paraId="7DA4497B" w14:textId="77777777" w:rsidR="00703E95" w:rsidRDefault="00703E95">
            <w:pPr>
              <w:pStyle w:val="1bodycopy10pt"/>
            </w:pPr>
          </w:p>
          <w:p w14:paraId="200B6851" w14:textId="77777777" w:rsidR="00703E95" w:rsidRDefault="00703E95">
            <w:pPr>
              <w:pStyle w:val="1bodycopy10pt"/>
            </w:pPr>
            <w:r>
              <w:t>SENCo / SLT</w:t>
            </w:r>
          </w:p>
          <w:p w14:paraId="54619FCA" w14:textId="77777777" w:rsidR="00703E95" w:rsidRDefault="00703E95">
            <w:pPr>
              <w:pStyle w:val="1bodycopy10pt"/>
            </w:pPr>
          </w:p>
          <w:p w14:paraId="5622E234" w14:textId="77777777" w:rsidR="00703E95" w:rsidRDefault="00703E95">
            <w:pPr>
              <w:pStyle w:val="1bodycopy10pt"/>
            </w:pPr>
          </w:p>
          <w:p w14:paraId="1C8DFE84" w14:textId="77777777" w:rsidR="00703E95" w:rsidRDefault="00703E95">
            <w:pPr>
              <w:pStyle w:val="1bodycopy10pt"/>
            </w:pPr>
            <w:r>
              <w:t>SENCo</w:t>
            </w:r>
          </w:p>
          <w:p w14:paraId="0E531AEA" w14:textId="77777777" w:rsidR="00703E95" w:rsidRDefault="00703E95">
            <w:pPr>
              <w:pStyle w:val="1bodycopy10pt"/>
            </w:pPr>
          </w:p>
          <w:p w14:paraId="12A6D2D1" w14:textId="77777777" w:rsidR="00703E95" w:rsidRDefault="00703E95">
            <w:pPr>
              <w:pStyle w:val="1bodycopy10pt"/>
            </w:pPr>
            <w:r>
              <w:br/>
              <w:t>SENCo</w:t>
            </w:r>
          </w:p>
          <w:p w14:paraId="7FE28851" w14:textId="77777777" w:rsidR="00703E95" w:rsidRDefault="00703E95">
            <w:pPr>
              <w:pStyle w:val="1bodycopy10pt"/>
            </w:pPr>
          </w:p>
          <w:p w14:paraId="3078F726" w14:textId="4D79095E" w:rsidR="00703E95" w:rsidRDefault="00703E95">
            <w:pPr>
              <w:pStyle w:val="1bodycopy10pt"/>
            </w:pPr>
            <w:r>
              <w:t>SENCo / SLT</w:t>
            </w:r>
          </w:p>
          <w:p w14:paraId="5A565D41" w14:textId="77777777" w:rsidR="0051397D" w:rsidRDefault="0051397D">
            <w:pPr>
              <w:pStyle w:val="1bodycopy10pt"/>
            </w:pPr>
          </w:p>
          <w:p w14:paraId="5F427B81" w14:textId="77777777" w:rsidR="00703E95" w:rsidRDefault="00703E95">
            <w:pPr>
              <w:pStyle w:val="1bodycopy10pt"/>
            </w:pPr>
            <w:r>
              <w:t>SENCo / SLT</w:t>
            </w:r>
          </w:p>
          <w:p w14:paraId="60859031" w14:textId="77777777" w:rsidR="0051397D" w:rsidRDefault="0051397D">
            <w:pPr>
              <w:pStyle w:val="1bodycopy10pt"/>
            </w:pPr>
          </w:p>
          <w:p w14:paraId="4430B5FA" w14:textId="08AC1D1B" w:rsidR="00703E95" w:rsidRDefault="00703E95">
            <w:pPr>
              <w:pStyle w:val="1bodycopy10pt"/>
            </w:pPr>
            <w:r>
              <w:t>SENCo</w:t>
            </w:r>
          </w:p>
        </w:tc>
        <w:tc>
          <w:tcPr>
            <w:tcW w:w="1317" w:type="dxa"/>
          </w:tcPr>
          <w:p w14:paraId="0C819882" w14:textId="77777777" w:rsidR="00C63C3A" w:rsidRDefault="00703E95">
            <w:pPr>
              <w:pStyle w:val="1bodycopy10pt"/>
            </w:pPr>
            <w:r>
              <w:t>Yearly</w:t>
            </w:r>
          </w:p>
          <w:p w14:paraId="239F1953" w14:textId="77777777" w:rsidR="00326144" w:rsidRDefault="00326144">
            <w:pPr>
              <w:pStyle w:val="1bodycopy10pt"/>
            </w:pPr>
          </w:p>
          <w:p w14:paraId="44033CB6" w14:textId="77777777" w:rsidR="00326144" w:rsidRDefault="00326144">
            <w:pPr>
              <w:pStyle w:val="1bodycopy10pt"/>
            </w:pPr>
          </w:p>
          <w:p w14:paraId="7A26B3D4" w14:textId="77777777" w:rsidR="00326144" w:rsidRDefault="00326144">
            <w:pPr>
              <w:pStyle w:val="1bodycopy10pt"/>
            </w:pPr>
          </w:p>
          <w:p w14:paraId="279ECC67" w14:textId="77777777" w:rsidR="00326144" w:rsidRDefault="00326144">
            <w:pPr>
              <w:pStyle w:val="1bodycopy10pt"/>
            </w:pPr>
          </w:p>
          <w:p w14:paraId="452192E2" w14:textId="77777777" w:rsidR="00326144" w:rsidRDefault="00326144">
            <w:pPr>
              <w:pStyle w:val="1bodycopy10pt"/>
            </w:pPr>
            <w:r>
              <w:t>Yearly</w:t>
            </w:r>
          </w:p>
          <w:p w14:paraId="6770F517" w14:textId="77777777" w:rsidR="00326144" w:rsidRDefault="00326144">
            <w:pPr>
              <w:pStyle w:val="1bodycopy10pt"/>
            </w:pPr>
          </w:p>
          <w:p w14:paraId="45856A0E" w14:textId="77777777" w:rsidR="00326144" w:rsidRDefault="00326144">
            <w:pPr>
              <w:pStyle w:val="1bodycopy10pt"/>
            </w:pPr>
          </w:p>
          <w:p w14:paraId="1432CF3E" w14:textId="77777777" w:rsidR="00326144" w:rsidRDefault="00326144">
            <w:pPr>
              <w:pStyle w:val="1bodycopy10pt"/>
            </w:pPr>
            <w:r>
              <w:t>Yearly</w:t>
            </w:r>
          </w:p>
          <w:p w14:paraId="0461AB17" w14:textId="77777777" w:rsidR="00326144" w:rsidRDefault="00326144">
            <w:pPr>
              <w:pStyle w:val="1bodycopy10pt"/>
            </w:pPr>
          </w:p>
          <w:p w14:paraId="7836DCDF" w14:textId="77777777" w:rsidR="00326144" w:rsidRDefault="00326144">
            <w:pPr>
              <w:pStyle w:val="1bodycopy10pt"/>
            </w:pPr>
          </w:p>
          <w:p w14:paraId="0F2A05FC" w14:textId="77777777" w:rsidR="00326144" w:rsidRDefault="00326144">
            <w:pPr>
              <w:pStyle w:val="1bodycopy10pt"/>
            </w:pPr>
            <w:r>
              <w:t>Yearly</w:t>
            </w:r>
          </w:p>
          <w:p w14:paraId="2165CF3E" w14:textId="77777777" w:rsidR="00326144" w:rsidRDefault="00326144">
            <w:pPr>
              <w:pStyle w:val="1bodycopy10pt"/>
            </w:pPr>
          </w:p>
          <w:p w14:paraId="0DF00B97" w14:textId="77777777" w:rsidR="00326144" w:rsidRDefault="00326144">
            <w:pPr>
              <w:pStyle w:val="1bodycopy10pt"/>
            </w:pPr>
          </w:p>
          <w:p w14:paraId="1557F895" w14:textId="77777777" w:rsidR="00326144" w:rsidRDefault="009A42A6">
            <w:pPr>
              <w:pStyle w:val="1bodycopy10pt"/>
            </w:pPr>
            <w:r>
              <w:t>Ongoing</w:t>
            </w:r>
          </w:p>
          <w:p w14:paraId="67F15962" w14:textId="77777777" w:rsidR="009A42A6" w:rsidRDefault="009A42A6">
            <w:pPr>
              <w:pStyle w:val="1bodycopy10pt"/>
            </w:pPr>
          </w:p>
          <w:p w14:paraId="3CF3235C" w14:textId="77777777" w:rsidR="009A42A6" w:rsidRDefault="009A42A6">
            <w:pPr>
              <w:pStyle w:val="1bodycopy10pt"/>
            </w:pPr>
          </w:p>
          <w:p w14:paraId="1E4578D3" w14:textId="77777777" w:rsidR="009A42A6" w:rsidRDefault="009A42A6">
            <w:pPr>
              <w:pStyle w:val="1bodycopy10pt"/>
            </w:pPr>
            <w:r>
              <w:t>Termly</w:t>
            </w:r>
          </w:p>
          <w:p w14:paraId="277A4322" w14:textId="77777777" w:rsidR="009A42A6" w:rsidRDefault="009A42A6">
            <w:pPr>
              <w:pStyle w:val="1bodycopy10pt"/>
            </w:pPr>
          </w:p>
          <w:p w14:paraId="1BC21389" w14:textId="1B6C2859" w:rsidR="009A42A6" w:rsidRDefault="009A42A6">
            <w:pPr>
              <w:pStyle w:val="1bodycopy10pt"/>
            </w:pPr>
            <w:r>
              <w:t>Ongoing</w:t>
            </w:r>
          </w:p>
        </w:tc>
        <w:tc>
          <w:tcPr>
            <w:tcW w:w="1753" w:type="dxa"/>
          </w:tcPr>
          <w:p w14:paraId="33E9BC0D" w14:textId="77777777" w:rsidR="00D317BA" w:rsidRDefault="00703E95" w:rsidP="00703E95">
            <w:pPr>
              <w:pStyle w:val="Tablecopybulleted"/>
            </w:pPr>
            <w:r>
              <w:t xml:space="preserve">100% of Children with SEN make measurable progress </w:t>
            </w:r>
          </w:p>
          <w:p w14:paraId="06299250" w14:textId="77777777" w:rsidR="00703E95" w:rsidRDefault="00906995" w:rsidP="00703E95">
            <w:pPr>
              <w:pStyle w:val="Tablecopybulleted"/>
            </w:pPr>
            <w:r>
              <w:t>CPD delivered yearly to staff</w:t>
            </w:r>
          </w:p>
          <w:p w14:paraId="29FFC24D" w14:textId="77777777" w:rsidR="00906995" w:rsidRDefault="00906995" w:rsidP="00703E95">
            <w:pPr>
              <w:pStyle w:val="Tablecopybulleted"/>
            </w:pPr>
            <w:r>
              <w:t xml:space="preserve">SEN learning walks take place yearly </w:t>
            </w:r>
          </w:p>
          <w:p w14:paraId="7F742ED4" w14:textId="475C76C3" w:rsidR="00906995" w:rsidRDefault="00326144" w:rsidP="00703E95">
            <w:pPr>
              <w:pStyle w:val="Tablecopybulleted"/>
            </w:pPr>
            <w:r>
              <w:t>Pupil progress meetings and EHCP review meetings take place termly for all staff</w:t>
            </w:r>
          </w:p>
        </w:tc>
      </w:tr>
      <w:tr w:rsidR="0071711A" w14:paraId="61AB70E5" w14:textId="77777777" w:rsidTr="00AB458E">
        <w:trPr>
          <w:cantSplit/>
        </w:trPr>
        <w:tc>
          <w:tcPr>
            <w:tcW w:w="1317" w:type="dxa"/>
          </w:tcPr>
          <w:p w14:paraId="2B47365E" w14:textId="77777777" w:rsidR="00444CB8" w:rsidRDefault="00444CB8" w:rsidP="00444CB8">
            <w:pPr>
              <w:pStyle w:val="Default"/>
              <w:rPr>
                <w:szCs w:val="20"/>
              </w:rPr>
            </w:pPr>
            <w:r>
              <w:rPr>
                <w:sz w:val="20"/>
                <w:szCs w:val="20"/>
              </w:rPr>
              <w:lastRenderedPageBreak/>
              <w:t xml:space="preserve">Improve and maintain access to the physical environment </w:t>
            </w:r>
          </w:p>
          <w:p w14:paraId="1AA5A21F" w14:textId="77777777" w:rsidR="0071711A" w:rsidRDefault="0071711A">
            <w:pPr>
              <w:pStyle w:val="1bodycopy10pt"/>
            </w:pPr>
          </w:p>
        </w:tc>
        <w:tc>
          <w:tcPr>
            <w:tcW w:w="3436" w:type="dxa"/>
          </w:tcPr>
          <w:p w14:paraId="0916FDA7" w14:textId="77777777" w:rsidR="0071711A" w:rsidRPr="0071711A" w:rsidRDefault="0071711A" w:rsidP="0071711A">
            <w:pPr>
              <w:pStyle w:val="1bodycopy10pt"/>
            </w:pPr>
            <w:r w:rsidRPr="0071711A">
              <w:t>The environment is adapted to the needs of pupils and parents/carers as required. This includes:</w:t>
            </w:r>
          </w:p>
          <w:p w14:paraId="520D97D4" w14:textId="77777777" w:rsidR="0071711A" w:rsidRPr="00287605" w:rsidRDefault="0071711A" w:rsidP="0071711A">
            <w:pPr>
              <w:pStyle w:val="Tablecopybulleted"/>
              <w:numPr>
                <w:ilvl w:val="0"/>
                <w:numId w:val="8"/>
              </w:numPr>
              <w:rPr>
                <w:lang w:val="en-GB"/>
              </w:rPr>
            </w:pPr>
            <w:r w:rsidRPr="00287605">
              <w:rPr>
                <w:lang w:val="en-GB"/>
              </w:rPr>
              <w:t xml:space="preserve">Accessible reception area. </w:t>
            </w:r>
          </w:p>
          <w:p w14:paraId="6E8687A4" w14:textId="77777777" w:rsidR="0071711A" w:rsidRPr="00287605" w:rsidRDefault="0071711A" w:rsidP="0071711A">
            <w:pPr>
              <w:pStyle w:val="Tablecopybulleted"/>
              <w:numPr>
                <w:ilvl w:val="0"/>
                <w:numId w:val="8"/>
              </w:numPr>
              <w:rPr>
                <w:lang w:val="en-GB"/>
              </w:rPr>
            </w:pPr>
            <w:r w:rsidRPr="00287605">
              <w:rPr>
                <w:lang w:val="en-GB"/>
              </w:rPr>
              <w:t xml:space="preserve">Clear, unobstructed circulation routes throughout the school. </w:t>
            </w:r>
          </w:p>
          <w:p w14:paraId="3A0E806F" w14:textId="77777777" w:rsidR="0071711A" w:rsidRPr="00287605" w:rsidRDefault="0071711A" w:rsidP="0071711A">
            <w:pPr>
              <w:pStyle w:val="Tablecopybulleted"/>
              <w:numPr>
                <w:ilvl w:val="0"/>
                <w:numId w:val="8"/>
              </w:numPr>
              <w:rPr>
                <w:lang w:val="en-GB"/>
              </w:rPr>
            </w:pPr>
            <w:r w:rsidRPr="00287605">
              <w:rPr>
                <w:lang w:val="en-GB"/>
              </w:rPr>
              <w:t xml:space="preserve">Non-slip flooring and well-maintained pathways. </w:t>
            </w:r>
          </w:p>
          <w:p w14:paraId="596204DB" w14:textId="77777777" w:rsidR="0071711A" w:rsidRPr="00287605" w:rsidRDefault="0071711A" w:rsidP="0071711A">
            <w:pPr>
              <w:pStyle w:val="Tablecopybulleted"/>
              <w:numPr>
                <w:ilvl w:val="0"/>
                <w:numId w:val="8"/>
              </w:numPr>
              <w:rPr>
                <w:lang w:val="en-GB"/>
              </w:rPr>
            </w:pPr>
            <w:r w:rsidRPr="00287605">
              <w:rPr>
                <w:lang w:val="en-GB"/>
              </w:rPr>
              <w:t xml:space="preserve">Accessible emergency evacuation procedures, including Personal Emergency Evacuation Plans (PEEPs) where required. </w:t>
            </w:r>
          </w:p>
          <w:p w14:paraId="206119EE" w14:textId="77777777" w:rsidR="0071711A" w:rsidRPr="00287605" w:rsidRDefault="0071711A" w:rsidP="0071711A">
            <w:pPr>
              <w:pStyle w:val="Tablecopybulleted"/>
              <w:numPr>
                <w:ilvl w:val="0"/>
                <w:numId w:val="8"/>
              </w:numPr>
              <w:rPr>
                <w:lang w:val="en-GB"/>
              </w:rPr>
            </w:pPr>
            <w:r w:rsidRPr="00287605">
              <w:rPr>
                <w:lang w:val="en-GB"/>
              </w:rPr>
              <w:t xml:space="preserve"> Appropriate lighting throughout the school to support pupils and visitors with visual impairments. </w:t>
            </w:r>
          </w:p>
          <w:p w14:paraId="4D4C18EB" w14:textId="77777777" w:rsidR="004E459A" w:rsidRDefault="0071711A" w:rsidP="0071711A">
            <w:pPr>
              <w:pStyle w:val="Tablecopybulleted"/>
              <w:numPr>
                <w:ilvl w:val="0"/>
                <w:numId w:val="8"/>
              </w:numPr>
              <w:rPr>
                <w:lang w:val="en-GB"/>
              </w:rPr>
            </w:pPr>
            <w:r w:rsidRPr="00287605">
              <w:rPr>
                <w:lang w:val="en-GB"/>
              </w:rPr>
              <w:t xml:space="preserve"> Accessible classroom layouts that allow wheelchair users and pupils with mobility equipment to move freely.</w:t>
            </w:r>
          </w:p>
          <w:p w14:paraId="482C872B" w14:textId="0004C8B8" w:rsidR="0071711A" w:rsidRPr="00287605" w:rsidRDefault="004E459A" w:rsidP="0071711A">
            <w:pPr>
              <w:pStyle w:val="Tablecopybulleted"/>
              <w:numPr>
                <w:ilvl w:val="0"/>
                <w:numId w:val="8"/>
              </w:numPr>
              <w:rPr>
                <w:lang w:val="en-GB"/>
              </w:rPr>
            </w:pPr>
            <w:r>
              <w:rPr>
                <w:lang w:val="en-GB"/>
              </w:rPr>
              <w:t>Appropriate changing facilities</w:t>
            </w:r>
            <w:r w:rsidR="0071711A" w:rsidRPr="00287605">
              <w:rPr>
                <w:lang w:val="en-GB"/>
              </w:rPr>
              <w:t xml:space="preserve"> </w:t>
            </w:r>
          </w:p>
          <w:p w14:paraId="6F4A4FF0" w14:textId="77777777" w:rsidR="0071711A" w:rsidRPr="00287605" w:rsidRDefault="0071711A" w:rsidP="0071711A">
            <w:pPr>
              <w:pStyle w:val="Tablecopybulleted"/>
              <w:numPr>
                <w:ilvl w:val="0"/>
                <w:numId w:val="8"/>
              </w:numPr>
              <w:rPr>
                <w:lang w:val="en-GB"/>
              </w:rPr>
            </w:pPr>
            <w:r w:rsidRPr="00287605">
              <w:rPr>
                <w:lang w:val="en-GB"/>
              </w:rPr>
              <w:t xml:space="preserve">Quiet or sensory spaces available for pupils who require them. </w:t>
            </w:r>
          </w:p>
          <w:p w14:paraId="10E9A9CB" w14:textId="1CF038CC" w:rsidR="0071711A" w:rsidRDefault="0071711A" w:rsidP="0071711A">
            <w:pPr>
              <w:pStyle w:val="Tablecopybulleted"/>
              <w:numPr>
                <w:ilvl w:val="0"/>
                <w:numId w:val="8"/>
              </w:numPr>
              <w:rPr>
                <w:lang w:val="en-GB"/>
              </w:rPr>
            </w:pPr>
            <w:r w:rsidRPr="00287605">
              <w:rPr>
                <w:lang w:val="en-GB"/>
              </w:rPr>
              <w:t>Acoustic considerations, such as carpets, acoustic panels or sound-field systems where appropriate</w:t>
            </w:r>
            <w:r w:rsidR="00A46498">
              <w:rPr>
                <w:lang w:val="en-GB"/>
              </w:rPr>
              <w:t xml:space="preserve"> in place.</w:t>
            </w:r>
            <w:r w:rsidRPr="00287605">
              <w:rPr>
                <w:lang w:val="en-GB"/>
              </w:rPr>
              <w:t xml:space="preserve"> </w:t>
            </w:r>
          </w:p>
          <w:p w14:paraId="38A20A7F" w14:textId="77777777" w:rsidR="009B74F3" w:rsidRPr="00287605" w:rsidRDefault="009B74F3" w:rsidP="009B74F3">
            <w:pPr>
              <w:pStyle w:val="Tablecopybulleted"/>
              <w:numPr>
                <w:ilvl w:val="0"/>
                <w:numId w:val="0"/>
              </w:numPr>
              <w:ind w:left="170"/>
              <w:rPr>
                <w:lang w:val="en-GB"/>
              </w:rPr>
            </w:pPr>
            <w:r w:rsidRPr="00287605">
              <w:rPr>
                <w:lang w:val="en-GB"/>
              </w:rPr>
              <w:t xml:space="preserve">Accessible dining arrangements. </w:t>
            </w:r>
          </w:p>
          <w:p w14:paraId="3B79761D" w14:textId="77777777" w:rsidR="009B74F3" w:rsidRPr="00287605" w:rsidRDefault="009B74F3" w:rsidP="009B74F3">
            <w:pPr>
              <w:pStyle w:val="Tablecopybulleted"/>
              <w:numPr>
                <w:ilvl w:val="0"/>
                <w:numId w:val="8"/>
              </w:numPr>
              <w:rPr>
                <w:lang w:val="en-GB"/>
              </w:rPr>
            </w:pPr>
            <w:r w:rsidRPr="00287605">
              <w:rPr>
                <w:lang w:val="en-GB"/>
              </w:rPr>
              <w:t xml:space="preserve">Accessible meeting rooms for parents, carers and professionals. </w:t>
            </w:r>
          </w:p>
          <w:p w14:paraId="65FD11D5" w14:textId="3DB5176B" w:rsidR="009B74F3" w:rsidRPr="00287605" w:rsidRDefault="009B74F3" w:rsidP="009B74F3">
            <w:pPr>
              <w:pStyle w:val="Tablecopybulleted"/>
              <w:numPr>
                <w:ilvl w:val="0"/>
                <w:numId w:val="8"/>
              </w:numPr>
              <w:rPr>
                <w:lang w:val="en-GB"/>
              </w:rPr>
            </w:pPr>
            <w:r w:rsidRPr="00287605">
              <w:rPr>
                <w:lang w:val="en-GB"/>
              </w:rPr>
              <w:t>Secure storage for mobility aids or medical equipment.</w:t>
            </w:r>
          </w:p>
          <w:p w14:paraId="5F4934D5" w14:textId="77777777" w:rsidR="0071711A" w:rsidRDefault="0071711A">
            <w:pPr>
              <w:pStyle w:val="1bodycopy10pt"/>
            </w:pPr>
          </w:p>
        </w:tc>
        <w:tc>
          <w:tcPr>
            <w:tcW w:w="1852" w:type="dxa"/>
          </w:tcPr>
          <w:p w14:paraId="50169F14" w14:textId="77777777" w:rsidR="001F78E8" w:rsidRDefault="001F78E8" w:rsidP="001F78E8">
            <w:pPr>
              <w:pStyle w:val="1bodycopy10pt"/>
            </w:pPr>
            <w:r w:rsidRPr="00592BA3">
              <w:lastRenderedPageBreak/>
              <w:t>Ensure appropriate changing facilities are in place for children requiring personal care.</w:t>
            </w:r>
          </w:p>
          <w:p w14:paraId="0EE1AFE4" w14:textId="77777777" w:rsidR="001F78E8" w:rsidRDefault="001F78E8" w:rsidP="001F78E8">
            <w:pPr>
              <w:pStyle w:val="1bodycopy10pt"/>
            </w:pPr>
          </w:p>
          <w:p w14:paraId="03256758" w14:textId="77777777" w:rsidR="001F78E8" w:rsidRDefault="001F78E8" w:rsidP="001F78E8">
            <w:pPr>
              <w:pStyle w:val="1bodycopy10pt"/>
            </w:pPr>
            <w:r>
              <w:t xml:space="preserve">Each child requiring personal care has an </w:t>
            </w:r>
            <w:proofErr w:type="spellStart"/>
            <w:r>
              <w:t>Intimae</w:t>
            </w:r>
            <w:proofErr w:type="spellEnd"/>
            <w:r>
              <w:t xml:space="preserve"> care plan in place</w:t>
            </w:r>
          </w:p>
          <w:p w14:paraId="4CFA4035" w14:textId="77777777" w:rsidR="001F78E8" w:rsidRDefault="001F78E8" w:rsidP="001F78E8">
            <w:pPr>
              <w:pStyle w:val="1bodycopy10pt"/>
            </w:pPr>
          </w:p>
          <w:p w14:paraId="377E15A9" w14:textId="77777777" w:rsidR="001F78E8" w:rsidRDefault="001F78E8" w:rsidP="001F78E8">
            <w:pPr>
              <w:pStyle w:val="1bodycopy10pt"/>
            </w:pPr>
            <w:r>
              <w:t>Staff feel confident in managing personal care needs of pupils</w:t>
            </w:r>
          </w:p>
          <w:p w14:paraId="3365958C" w14:textId="77777777" w:rsidR="004E459A" w:rsidRDefault="004E459A" w:rsidP="001F78E8">
            <w:pPr>
              <w:pStyle w:val="1bodycopy10pt"/>
            </w:pPr>
          </w:p>
          <w:p w14:paraId="7CC452B4" w14:textId="5DD99E7F" w:rsidR="004E459A" w:rsidRDefault="00FB2090" w:rsidP="001F78E8">
            <w:pPr>
              <w:pStyle w:val="1bodycopy10pt"/>
            </w:pPr>
            <w:r>
              <w:t>Children who require additional support have a PEEP in place</w:t>
            </w:r>
          </w:p>
          <w:p w14:paraId="6CE6B108" w14:textId="77777777" w:rsidR="00FB2090" w:rsidRDefault="00FB2090" w:rsidP="001F78E8">
            <w:pPr>
              <w:pStyle w:val="1bodycopy10pt"/>
            </w:pPr>
          </w:p>
          <w:p w14:paraId="6B4BF2DF" w14:textId="568EC496" w:rsidR="00FB2090" w:rsidRDefault="00815FBC" w:rsidP="001F78E8">
            <w:pPr>
              <w:pStyle w:val="1bodycopy10pt"/>
            </w:pPr>
            <w:r>
              <w:t xml:space="preserve">School </w:t>
            </w:r>
            <w:proofErr w:type="gramStart"/>
            <w:r>
              <w:t>site is</w:t>
            </w:r>
            <w:proofErr w:type="gramEnd"/>
            <w:r>
              <w:t xml:space="preserve"> accessible to all </w:t>
            </w:r>
          </w:p>
          <w:p w14:paraId="167CCAB7" w14:textId="77777777" w:rsidR="0071711A" w:rsidRDefault="0071711A" w:rsidP="00592BA3">
            <w:pPr>
              <w:pStyle w:val="1bodycopy10pt"/>
            </w:pPr>
          </w:p>
        </w:tc>
        <w:tc>
          <w:tcPr>
            <w:tcW w:w="2726" w:type="dxa"/>
          </w:tcPr>
          <w:p w14:paraId="0C930EE3" w14:textId="306E53E1" w:rsidR="001F78E8" w:rsidRPr="00BA0613" w:rsidRDefault="001F78E8" w:rsidP="00320AE2">
            <w:pPr>
              <w:pStyle w:val="Tablecopybulleted"/>
              <w:rPr>
                <w:lang w:val="en-GB"/>
              </w:rPr>
            </w:pPr>
            <w:r w:rsidRPr="00BA0613">
              <w:rPr>
                <w:lang w:val="en-GB"/>
              </w:rPr>
              <w:t xml:space="preserve">Audit current changing and personal care facilities to identify any improvements required. </w:t>
            </w:r>
          </w:p>
          <w:p w14:paraId="00AEC268" w14:textId="23F5738F" w:rsidR="001F78E8" w:rsidRPr="00BA0613" w:rsidRDefault="001F78E8" w:rsidP="00320AE2">
            <w:pPr>
              <w:pStyle w:val="Tablecopybulleted"/>
              <w:rPr>
                <w:lang w:val="en-GB"/>
              </w:rPr>
            </w:pPr>
            <w:r w:rsidRPr="00BA0613">
              <w:rPr>
                <w:lang w:val="en-GB"/>
              </w:rPr>
              <w:t xml:space="preserve">Ensure a dedicated, private and hygienic changing area is available, equipped with appropriate furniture and equipment. </w:t>
            </w:r>
          </w:p>
          <w:p w14:paraId="4B64D322" w14:textId="1D88B77D" w:rsidR="001F78E8" w:rsidRPr="00BA0613" w:rsidRDefault="001F78E8" w:rsidP="000B37BE">
            <w:pPr>
              <w:pStyle w:val="Tablecopybulleted"/>
              <w:rPr>
                <w:lang w:val="en-GB"/>
              </w:rPr>
            </w:pPr>
            <w:r w:rsidRPr="00BA0613">
              <w:rPr>
                <w:lang w:val="en-GB"/>
              </w:rPr>
              <w:t xml:space="preserve">Purchase or maintain specialist equipment (e.g. changing bench, privacy screen, storage for personal care supplies) where required following assessments. </w:t>
            </w:r>
          </w:p>
          <w:p w14:paraId="7604953F" w14:textId="4E12ED9F" w:rsidR="001F78E8" w:rsidRPr="00BA0613" w:rsidRDefault="001F78E8" w:rsidP="000B37BE">
            <w:pPr>
              <w:pStyle w:val="Tablecopybulleted"/>
              <w:rPr>
                <w:lang w:val="en-GB"/>
              </w:rPr>
            </w:pPr>
            <w:r w:rsidRPr="00BA0613">
              <w:rPr>
                <w:lang w:val="en-GB"/>
              </w:rPr>
              <w:t xml:space="preserve">Develop and regularly review individual intimate care </w:t>
            </w:r>
            <w:r w:rsidR="00F603B2">
              <w:rPr>
                <w:lang w:val="en-GB"/>
              </w:rPr>
              <w:t xml:space="preserve">policy and </w:t>
            </w:r>
            <w:r w:rsidRPr="00BA0613">
              <w:rPr>
                <w:lang w:val="en-GB"/>
              </w:rPr>
              <w:t xml:space="preserve">plans in partnership with parents/carers and relevant professionals. </w:t>
            </w:r>
          </w:p>
          <w:p w14:paraId="0BF030EA" w14:textId="77777777" w:rsidR="000B37BE" w:rsidRPr="000B37BE" w:rsidRDefault="001F78E8" w:rsidP="005C19C6">
            <w:pPr>
              <w:pStyle w:val="Tablecopybulleted"/>
            </w:pPr>
            <w:r w:rsidRPr="000B37BE">
              <w:rPr>
                <w:lang w:val="en-GB"/>
              </w:rPr>
              <w:t xml:space="preserve">Ensure sufficient </w:t>
            </w:r>
            <w:r w:rsidR="000B37BE">
              <w:rPr>
                <w:lang w:val="en-GB"/>
              </w:rPr>
              <w:t>training for staff</w:t>
            </w:r>
          </w:p>
          <w:p w14:paraId="7B97A51E" w14:textId="4198548B" w:rsidR="001F78E8" w:rsidRDefault="001F78E8" w:rsidP="005C19C6">
            <w:pPr>
              <w:pStyle w:val="Tablecopybulleted"/>
            </w:pPr>
            <w:r w:rsidRPr="00320AE2">
              <w:t xml:space="preserve">Maintain appropriate supplies and infection control procedures within changing facilities. </w:t>
            </w:r>
          </w:p>
          <w:p w14:paraId="4F14D2A7" w14:textId="56E6DFB6" w:rsidR="00A06551" w:rsidRPr="00D1327E" w:rsidRDefault="00815FBC" w:rsidP="001F78E8">
            <w:pPr>
              <w:pStyle w:val="Tablecopybulleted"/>
            </w:pPr>
            <w:r w:rsidRPr="000B37BE">
              <w:rPr>
                <w:lang w:val="en-GB"/>
              </w:rPr>
              <w:t>PEEPs to be reviewed and updated yearly</w:t>
            </w:r>
          </w:p>
          <w:p w14:paraId="4C798135" w14:textId="645A918E" w:rsidR="0071711A" w:rsidRPr="00D1327E" w:rsidRDefault="00A06551" w:rsidP="0071711A">
            <w:pPr>
              <w:pStyle w:val="Tablecopybulleted"/>
            </w:pPr>
            <w:r w:rsidRPr="00D1327E">
              <w:rPr>
                <w:lang w:val="en-GB"/>
              </w:rPr>
              <w:t>Physical environment audit</w:t>
            </w:r>
          </w:p>
        </w:tc>
        <w:tc>
          <w:tcPr>
            <w:tcW w:w="1628" w:type="dxa"/>
          </w:tcPr>
          <w:p w14:paraId="4F86A5D1" w14:textId="77777777" w:rsidR="001F78E8" w:rsidRDefault="001F78E8" w:rsidP="001F78E8">
            <w:pPr>
              <w:pStyle w:val="1bodycopy10pt"/>
            </w:pPr>
            <w:r>
              <w:t>SENCo</w:t>
            </w:r>
          </w:p>
          <w:p w14:paraId="7B9425FA" w14:textId="77777777" w:rsidR="001F78E8" w:rsidRDefault="001F78E8" w:rsidP="001F78E8">
            <w:pPr>
              <w:pStyle w:val="1bodycopy10pt"/>
            </w:pPr>
          </w:p>
          <w:p w14:paraId="7D81ECF7" w14:textId="77777777" w:rsidR="001F78E8" w:rsidRDefault="001F78E8" w:rsidP="001F78E8">
            <w:pPr>
              <w:pStyle w:val="1bodycopy10pt"/>
            </w:pPr>
          </w:p>
          <w:p w14:paraId="7C6CB763" w14:textId="77777777" w:rsidR="001F78E8" w:rsidRDefault="001F78E8" w:rsidP="001F78E8">
            <w:pPr>
              <w:pStyle w:val="1bodycopy10pt"/>
            </w:pPr>
            <w:r>
              <w:t>Headteacher / SENCo</w:t>
            </w:r>
          </w:p>
          <w:p w14:paraId="71C45450" w14:textId="77777777" w:rsidR="001F78E8" w:rsidRDefault="001F78E8" w:rsidP="001F78E8">
            <w:pPr>
              <w:pStyle w:val="1bodycopy10pt"/>
            </w:pPr>
          </w:p>
          <w:p w14:paraId="13E36AF0" w14:textId="77777777" w:rsidR="001F78E8" w:rsidRDefault="001F78E8" w:rsidP="001F78E8">
            <w:pPr>
              <w:pStyle w:val="1bodycopy10pt"/>
            </w:pPr>
          </w:p>
          <w:p w14:paraId="168A45FE" w14:textId="77777777" w:rsidR="001F78E8" w:rsidRDefault="001F78E8" w:rsidP="001F78E8">
            <w:pPr>
              <w:pStyle w:val="1bodycopy10pt"/>
            </w:pPr>
            <w:r>
              <w:t>Headteacher / SENCo</w:t>
            </w:r>
          </w:p>
          <w:p w14:paraId="51ABDBB7" w14:textId="77777777" w:rsidR="001F78E8" w:rsidRDefault="001F78E8" w:rsidP="001F78E8">
            <w:pPr>
              <w:pStyle w:val="1bodycopy10pt"/>
            </w:pPr>
          </w:p>
          <w:p w14:paraId="4918EF65" w14:textId="77777777" w:rsidR="001F78E8" w:rsidRDefault="001F78E8" w:rsidP="001F78E8">
            <w:pPr>
              <w:pStyle w:val="1bodycopy10pt"/>
            </w:pPr>
          </w:p>
          <w:p w14:paraId="5CA4CF74" w14:textId="77777777" w:rsidR="001F78E8" w:rsidRDefault="001F78E8" w:rsidP="001F78E8">
            <w:pPr>
              <w:pStyle w:val="1bodycopy10pt"/>
            </w:pPr>
          </w:p>
          <w:p w14:paraId="39B78635" w14:textId="77777777" w:rsidR="001F78E8" w:rsidRDefault="001F78E8" w:rsidP="001F78E8">
            <w:pPr>
              <w:pStyle w:val="1bodycopy10pt"/>
            </w:pPr>
          </w:p>
          <w:p w14:paraId="50A47CC4" w14:textId="77777777" w:rsidR="001F78E8" w:rsidRDefault="001F78E8" w:rsidP="001F78E8">
            <w:pPr>
              <w:pStyle w:val="1bodycopy10pt"/>
            </w:pPr>
            <w:r>
              <w:t>SENCo</w:t>
            </w:r>
          </w:p>
          <w:p w14:paraId="5153390E" w14:textId="77777777" w:rsidR="001F78E8" w:rsidRDefault="001F78E8" w:rsidP="001F78E8">
            <w:pPr>
              <w:pStyle w:val="1bodycopy10pt"/>
            </w:pPr>
          </w:p>
          <w:p w14:paraId="00C09D5D" w14:textId="77777777" w:rsidR="001F78E8" w:rsidRDefault="001F78E8" w:rsidP="001F78E8">
            <w:pPr>
              <w:pStyle w:val="1bodycopy10pt"/>
            </w:pPr>
          </w:p>
          <w:p w14:paraId="7861B300" w14:textId="77777777" w:rsidR="001F78E8" w:rsidRDefault="001F78E8" w:rsidP="001F78E8">
            <w:pPr>
              <w:pStyle w:val="1bodycopy10pt"/>
            </w:pPr>
          </w:p>
          <w:p w14:paraId="571D0C5F" w14:textId="77777777" w:rsidR="001F78E8" w:rsidRDefault="001F78E8" w:rsidP="001F78E8">
            <w:pPr>
              <w:pStyle w:val="1bodycopy10pt"/>
            </w:pPr>
            <w:r>
              <w:t>SENCo</w:t>
            </w:r>
          </w:p>
          <w:p w14:paraId="10708A2E" w14:textId="77777777" w:rsidR="001F78E8" w:rsidRDefault="001F78E8" w:rsidP="001F78E8">
            <w:pPr>
              <w:pStyle w:val="1bodycopy10pt"/>
            </w:pPr>
          </w:p>
          <w:p w14:paraId="10F3A859" w14:textId="77777777" w:rsidR="00A06551" w:rsidRDefault="00A06551" w:rsidP="001F78E8">
            <w:pPr>
              <w:pStyle w:val="1bodycopy10pt"/>
            </w:pPr>
          </w:p>
          <w:p w14:paraId="172C71FC" w14:textId="77777777" w:rsidR="0071711A" w:rsidRDefault="001F78E8" w:rsidP="001F78E8">
            <w:pPr>
              <w:pStyle w:val="1bodycopy10pt"/>
            </w:pPr>
            <w:r>
              <w:t>School Business Manager / site staff</w:t>
            </w:r>
          </w:p>
          <w:p w14:paraId="47D9317A" w14:textId="77777777" w:rsidR="00A06551" w:rsidRDefault="00A06551" w:rsidP="001F78E8">
            <w:pPr>
              <w:pStyle w:val="1bodycopy10pt"/>
            </w:pPr>
          </w:p>
          <w:p w14:paraId="6C5EA6F7" w14:textId="4871CF3E" w:rsidR="00815FBC" w:rsidRDefault="00815FBC" w:rsidP="001F78E8">
            <w:pPr>
              <w:pStyle w:val="1bodycopy10pt"/>
            </w:pPr>
          </w:p>
        </w:tc>
        <w:tc>
          <w:tcPr>
            <w:tcW w:w="1317" w:type="dxa"/>
          </w:tcPr>
          <w:p w14:paraId="2FDA1D8C" w14:textId="77777777" w:rsidR="001F78E8" w:rsidRDefault="001F78E8" w:rsidP="001F78E8">
            <w:pPr>
              <w:pStyle w:val="1bodycopy10pt"/>
            </w:pPr>
            <w:r>
              <w:t xml:space="preserve">Yearly </w:t>
            </w:r>
          </w:p>
          <w:p w14:paraId="5DAC61D1" w14:textId="77777777" w:rsidR="001F78E8" w:rsidRDefault="001F78E8" w:rsidP="001F78E8">
            <w:pPr>
              <w:pStyle w:val="1bodycopy10pt"/>
            </w:pPr>
          </w:p>
          <w:p w14:paraId="39318696" w14:textId="77777777" w:rsidR="001F78E8" w:rsidRDefault="001F78E8" w:rsidP="001F78E8">
            <w:pPr>
              <w:pStyle w:val="1bodycopy10pt"/>
            </w:pPr>
          </w:p>
          <w:p w14:paraId="3C050567" w14:textId="77777777" w:rsidR="001F78E8" w:rsidRDefault="001F78E8" w:rsidP="001F78E8">
            <w:pPr>
              <w:pStyle w:val="1bodycopy10pt"/>
            </w:pPr>
            <w:r>
              <w:t>October 2026</w:t>
            </w:r>
          </w:p>
          <w:p w14:paraId="27AD2340" w14:textId="77777777" w:rsidR="001F78E8" w:rsidRDefault="001F78E8" w:rsidP="001F78E8">
            <w:pPr>
              <w:pStyle w:val="1bodycopy10pt"/>
            </w:pPr>
          </w:p>
          <w:p w14:paraId="382E1821" w14:textId="77777777" w:rsidR="001F78E8" w:rsidRDefault="001F78E8" w:rsidP="001F78E8">
            <w:pPr>
              <w:pStyle w:val="1bodycopy10pt"/>
            </w:pPr>
          </w:p>
          <w:p w14:paraId="5B608793" w14:textId="77777777" w:rsidR="001F78E8" w:rsidRDefault="001F78E8" w:rsidP="001F78E8">
            <w:pPr>
              <w:pStyle w:val="1bodycopy10pt"/>
            </w:pPr>
            <w:r>
              <w:t>October 2026</w:t>
            </w:r>
          </w:p>
          <w:p w14:paraId="213DE739" w14:textId="77777777" w:rsidR="001F78E8" w:rsidRDefault="001F78E8" w:rsidP="001F78E8">
            <w:pPr>
              <w:pStyle w:val="1bodycopy10pt"/>
            </w:pPr>
          </w:p>
          <w:p w14:paraId="5EDC40DC" w14:textId="77777777" w:rsidR="001F78E8" w:rsidRDefault="001F78E8" w:rsidP="001F78E8">
            <w:pPr>
              <w:pStyle w:val="1bodycopy10pt"/>
            </w:pPr>
          </w:p>
          <w:p w14:paraId="42B118E1" w14:textId="77777777" w:rsidR="001F78E8" w:rsidRDefault="001F78E8" w:rsidP="001F78E8">
            <w:pPr>
              <w:pStyle w:val="1bodycopy10pt"/>
            </w:pPr>
          </w:p>
          <w:p w14:paraId="1F144B3A" w14:textId="77777777" w:rsidR="001F78E8" w:rsidRDefault="001F78E8" w:rsidP="001F78E8">
            <w:pPr>
              <w:pStyle w:val="1bodycopy10pt"/>
            </w:pPr>
          </w:p>
          <w:p w14:paraId="6896C197" w14:textId="77777777" w:rsidR="001F78E8" w:rsidRDefault="001F78E8" w:rsidP="001F78E8">
            <w:pPr>
              <w:pStyle w:val="1bodycopy10pt"/>
            </w:pPr>
            <w:r>
              <w:t>September 2026</w:t>
            </w:r>
          </w:p>
          <w:p w14:paraId="7A8DAFAB" w14:textId="77777777" w:rsidR="001F78E8" w:rsidRDefault="001F78E8" w:rsidP="001F78E8">
            <w:pPr>
              <w:pStyle w:val="1bodycopy10pt"/>
            </w:pPr>
            <w:r>
              <w:t>Yearly</w:t>
            </w:r>
          </w:p>
          <w:p w14:paraId="28992FF4" w14:textId="77777777" w:rsidR="001F78E8" w:rsidRDefault="001F78E8" w:rsidP="001F78E8">
            <w:pPr>
              <w:pStyle w:val="1bodycopy10pt"/>
            </w:pPr>
          </w:p>
          <w:p w14:paraId="17D16ECC" w14:textId="77777777" w:rsidR="001F78E8" w:rsidRDefault="001F78E8" w:rsidP="001F78E8">
            <w:pPr>
              <w:pStyle w:val="1bodycopy10pt"/>
            </w:pPr>
            <w:r>
              <w:t>December 2026</w:t>
            </w:r>
          </w:p>
          <w:p w14:paraId="589442B4" w14:textId="77777777" w:rsidR="001F78E8" w:rsidRDefault="001F78E8" w:rsidP="001F78E8">
            <w:pPr>
              <w:pStyle w:val="1bodycopy10pt"/>
            </w:pPr>
          </w:p>
          <w:p w14:paraId="66E08107" w14:textId="77777777" w:rsidR="0071711A" w:rsidRDefault="001F78E8" w:rsidP="001F78E8">
            <w:pPr>
              <w:pStyle w:val="1bodycopy10pt"/>
            </w:pPr>
            <w:r>
              <w:t>Ongoing</w:t>
            </w:r>
          </w:p>
          <w:p w14:paraId="48F89CC9" w14:textId="77777777" w:rsidR="00A06551" w:rsidRDefault="00A06551" w:rsidP="001F78E8">
            <w:pPr>
              <w:pStyle w:val="1bodycopy10pt"/>
            </w:pPr>
          </w:p>
          <w:p w14:paraId="58F2919E" w14:textId="77777777" w:rsidR="00A06551" w:rsidRDefault="00A06551" w:rsidP="001F78E8">
            <w:pPr>
              <w:pStyle w:val="1bodycopy10pt"/>
            </w:pPr>
          </w:p>
          <w:p w14:paraId="4407E789" w14:textId="77777777" w:rsidR="00A06551" w:rsidRDefault="00A06551" w:rsidP="001F78E8">
            <w:pPr>
              <w:pStyle w:val="1bodycopy10pt"/>
            </w:pPr>
            <w:r>
              <w:t>September</w:t>
            </w:r>
          </w:p>
          <w:p w14:paraId="326B4C02" w14:textId="77B63C8C" w:rsidR="00A06551" w:rsidRDefault="00A06551" w:rsidP="001F78E8">
            <w:pPr>
              <w:pStyle w:val="1bodycopy10pt"/>
            </w:pPr>
            <w:r>
              <w:t>(yearly)</w:t>
            </w:r>
          </w:p>
          <w:p w14:paraId="03AECB3E" w14:textId="77777777" w:rsidR="00A06551" w:rsidRDefault="00A06551" w:rsidP="001F78E8">
            <w:pPr>
              <w:pStyle w:val="1bodycopy10pt"/>
            </w:pPr>
          </w:p>
          <w:p w14:paraId="06385456" w14:textId="253DC62A" w:rsidR="00A06551" w:rsidRDefault="00A06551" w:rsidP="001F78E8">
            <w:pPr>
              <w:pStyle w:val="1bodycopy10pt"/>
            </w:pPr>
          </w:p>
        </w:tc>
        <w:tc>
          <w:tcPr>
            <w:tcW w:w="1753" w:type="dxa"/>
          </w:tcPr>
          <w:p w14:paraId="49228061" w14:textId="6076F5EC" w:rsidR="0071711A" w:rsidRDefault="00636EEE" w:rsidP="00636EEE">
            <w:pPr>
              <w:pStyle w:val="Tablecopybulleted"/>
            </w:pPr>
            <w:r>
              <w:t>All children (who require them) have PEEPs in place</w:t>
            </w:r>
          </w:p>
          <w:p w14:paraId="53C66997" w14:textId="77777777" w:rsidR="00636EEE" w:rsidRDefault="00636EEE" w:rsidP="00636EEE">
            <w:pPr>
              <w:pStyle w:val="Tablecopybulleted"/>
            </w:pPr>
            <w:r>
              <w:t>100% of children have an intimate care plan if needing support for personal care</w:t>
            </w:r>
          </w:p>
          <w:p w14:paraId="01569E38" w14:textId="77777777" w:rsidR="00636EEE" w:rsidRDefault="00F603B2" w:rsidP="00636EEE">
            <w:pPr>
              <w:pStyle w:val="Tablecopybulleted"/>
            </w:pPr>
            <w:r>
              <w:t xml:space="preserve">100% </w:t>
            </w:r>
            <w:proofErr w:type="gramStart"/>
            <w:r>
              <w:t>staff</w:t>
            </w:r>
            <w:proofErr w:type="gramEnd"/>
            <w:r>
              <w:t xml:space="preserve"> supporting personal care have read the policy and child’s care plan</w:t>
            </w:r>
          </w:p>
          <w:p w14:paraId="3A080B6F" w14:textId="30DEF03A" w:rsidR="00F603B2" w:rsidRDefault="007D2F4B" w:rsidP="00636EEE">
            <w:pPr>
              <w:pStyle w:val="Tablecopybulleted"/>
            </w:pPr>
            <w:r>
              <w:t>Physical environment learning walk completed yearly</w:t>
            </w:r>
          </w:p>
        </w:tc>
      </w:tr>
    </w:tbl>
    <w:p w14:paraId="0C42F4F0" w14:textId="77777777" w:rsidR="00AB458E" w:rsidRDefault="00AB458E">
      <w:r>
        <w:br w:type="page"/>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1311"/>
        <w:gridCol w:w="3352"/>
        <w:gridCol w:w="1835"/>
        <w:gridCol w:w="2661"/>
        <w:gridCol w:w="1584"/>
        <w:gridCol w:w="1294"/>
        <w:gridCol w:w="1992"/>
      </w:tblGrid>
      <w:tr w:rsidR="009B74F3" w14:paraId="0C1084EF" w14:textId="77777777" w:rsidTr="00D0636A">
        <w:trPr>
          <w:cantSplit/>
        </w:trPr>
        <w:tc>
          <w:tcPr>
            <w:tcW w:w="1311" w:type="dxa"/>
          </w:tcPr>
          <w:p w14:paraId="4B82711F" w14:textId="0FAA1DB9" w:rsidR="009B74F3" w:rsidRPr="002828A0" w:rsidRDefault="009B74F3" w:rsidP="009B74F3">
            <w:pPr>
              <w:pStyle w:val="1bodycopy10pt"/>
            </w:pPr>
            <w:r>
              <w:lastRenderedPageBreak/>
              <w:t>Improve the delivery of information</w:t>
            </w:r>
          </w:p>
        </w:tc>
        <w:tc>
          <w:tcPr>
            <w:tcW w:w="3352" w:type="dxa"/>
          </w:tcPr>
          <w:p w14:paraId="0F94DC2F" w14:textId="5828922D" w:rsidR="00BF77B4" w:rsidRPr="00320AE2" w:rsidRDefault="00BF77B4" w:rsidP="00320AE2">
            <w:pPr>
              <w:pStyle w:val="Tablecopybulleted"/>
              <w:rPr>
                <w:lang w:val="en-GB"/>
              </w:rPr>
            </w:pPr>
            <w:r w:rsidRPr="00BF77B4">
              <w:rPr>
                <w:lang w:val="en-GB"/>
              </w:rPr>
              <w:t xml:space="preserve">Visual timetables, </w:t>
            </w:r>
            <w:proofErr w:type="spellStart"/>
            <w:r w:rsidRPr="00BF77B4">
              <w:rPr>
                <w:lang w:val="en-GB"/>
              </w:rPr>
              <w:t>Widgit</w:t>
            </w:r>
            <w:proofErr w:type="spellEnd"/>
            <w:r w:rsidRPr="00BF77B4">
              <w:rPr>
                <w:lang w:val="en-GB"/>
              </w:rPr>
              <w:t xml:space="preserve"> symbols and other pictorial or symbolic representations. </w:t>
            </w:r>
          </w:p>
          <w:p w14:paraId="2F647896" w14:textId="0D51A0DC" w:rsidR="00BF77B4" w:rsidRDefault="00BF77B4" w:rsidP="00BF77B4">
            <w:pPr>
              <w:pStyle w:val="Tablecopybulleted"/>
              <w:rPr>
                <w:lang w:val="en-GB"/>
              </w:rPr>
            </w:pPr>
            <w:r w:rsidRPr="00BF77B4">
              <w:rPr>
                <w:lang w:val="en-GB"/>
              </w:rPr>
              <w:t xml:space="preserve">Alternative fonts, coloured backgrounds or overlays to support pupils with visual processing needs. </w:t>
            </w:r>
          </w:p>
          <w:p w14:paraId="4F5E71AB" w14:textId="77777777" w:rsidR="00BF77B4" w:rsidRDefault="00BF77B4" w:rsidP="00BF77B4">
            <w:pPr>
              <w:pStyle w:val="Tablecopybulleted"/>
              <w:rPr>
                <w:lang w:val="en-GB"/>
              </w:rPr>
            </w:pPr>
            <w:r w:rsidRPr="00BF77B4">
              <w:rPr>
                <w:lang w:val="en-GB"/>
              </w:rPr>
              <w:t xml:space="preserve">Digital communication via email, the school website and online platforms. </w:t>
            </w:r>
          </w:p>
          <w:p w14:paraId="19055F7E" w14:textId="77777777" w:rsidR="00BF77B4" w:rsidRDefault="00BF77B4" w:rsidP="00BF77B4">
            <w:pPr>
              <w:pStyle w:val="Tablecopybulleted"/>
              <w:rPr>
                <w:lang w:val="en-GB"/>
              </w:rPr>
            </w:pPr>
            <w:r w:rsidRPr="00BF77B4">
              <w:rPr>
                <w:lang w:val="en-GB"/>
              </w:rPr>
              <w:t xml:space="preserve">Plain English communications to improve understanding. </w:t>
            </w:r>
          </w:p>
          <w:p w14:paraId="7B4F159A" w14:textId="77777777" w:rsidR="00BF77B4" w:rsidRDefault="00BF77B4" w:rsidP="00BF77B4">
            <w:pPr>
              <w:pStyle w:val="Tablecopybulleted"/>
              <w:rPr>
                <w:lang w:val="en-GB"/>
              </w:rPr>
            </w:pPr>
            <w:r w:rsidRPr="00BF77B4">
              <w:rPr>
                <w:lang w:val="en-GB"/>
              </w:rPr>
              <w:t xml:space="preserve">Translation or interpretation services for families where English is an additional language. </w:t>
            </w:r>
          </w:p>
          <w:p w14:paraId="25CDE4A6" w14:textId="77777777" w:rsidR="00BF77B4" w:rsidRDefault="00BF77B4" w:rsidP="00BF77B4">
            <w:pPr>
              <w:pStyle w:val="Tablecopybulleted"/>
              <w:rPr>
                <w:lang w:val="en-GB"/>
              </w:rPr>
            </w:pPr>
            <w:r w:rsidRPr="00BF77B4">
              <w:rPr>
                <w:lang w:val="en-GB"/>
              </w:rPr>
              <w:t xml:space="preserve"> Accessible meeting arrangements, including sharing information before and after meetings where appropriate. </w:t>
            </w:r>
          </w:p>
          <w:p w14:paraId="6EF223DB" w14:textId="77777777" w:rsidR="00BF77B4" w:rsidRDefault="00BF77B4" w:rsidP="00BF77B4">
            <w:pPr>
              <w:pStyle w:val="Tablecopybulleted"/>
              <w:rPr>
                <w:lang w:val="en-GB"/>
              </w:rPr>
            </w:pPr>
            <w:r w:rsidRPr="00BF77B4">
              <w:rPr>
                <w:lang w:val="en-GB"/>
              </w:rPr>
              <w:t xml:space="preserve">Telephone calls or face-to-face meetings to support parents who may find written communication difficult. </w:t>
            </w:r>
          </w:p>
          <w:p w14:paraId="0BAF0A41" w14:textId="77777777" w:rsidR="00BF77B4" w:rsidRDefault="00BF77B4" w:rsidP="00BF77B4">
            <w:pPr>
              <w:pStyle w:val="Tablecopybulleted"/>
              <w:rPr>
                <w:lang w:val="en-GB"/>
              </w:rPr>
            </w:pPr>
            <w:r w:rsidRPr="00BF77B4">
              <w:rPr>
                <w:lang w:val="en-GB"/>
              </w:rPr>
              <w:t xml:space="preserve">Braille or specialist formats where required. </w:t>
            </w:r>
          </w:p>
          <w:p w14:paraId="10C24ADA" w14:textId="77777777" w:rsidR="00320AE2" w:rsidRDefault="00BF77B4" w:rsidP="00320AE2">
            <w:pPr>
              <w:pStyle w:val="Tablecopybulleted"/>
              <w:rPr>
                <w:lang w:val="en-GB"/>
              </w:rPr>
            </w:pPr>
            <w:r w:rsidRPr="00BF77B4">
              <w:rPr>
                <w:lang w:val="en-GB"/>
              </w:rPr>
              <w:t xml:space="preserve">Hearing support, including </w:t>
            </w:r>
            <w:r w:rsidR="00320AE2">
              <w:rPr>
                <w:lang w:val="en-GB"/>
              </w:rPr>
              <w:t>Sounds field system</w:t>
            </w:r>
            <w:r w:rsidRPr="00BF77B4">
              <w:rPr>
                <w:lang w:val="en-GB"/>
              </w:rPr>
              <w:t xml:space="preserve"> or other assistive listening devices where available and required. </w:t>
            </w:r>
          </w:p>
          <w:p w14:paraId="71385113" w14:textId="51B74465" w:rsidR="009B74F3" w:rsidRPr="00320AE2" w:rsidRDefault="00BF77B4" w:rsidP="00320AE2">
            <w:pPr>
              <w:pStyle w:val="Tablecopybulleted"/>
              <w:rPr>
                <w:lang w:val="en-GB"/>
              </w:rPr>
            </w:pPr>
            <w:r w:rsidRPr="00320AE2">
              <w:rPr>
                <w:lang w:val="en-GB"/>
              </w:rPr>
              <w:t xml:space="preserve">Individual communication systems recommended by external professionals, such as communication boards, AAC </w:t>
            </w:r>
            <w:r w:rsidRPr="00320AE2">
              <w:rPr>
                <w:lang w:val="en-GB"/>
              </w:rPr>
              <w:lastRenderedPageBreak/>
              <w:t>devices o</w:t>
            </w:r>
            <w:r w:rsidR="00320AE2">
              <w:rPr>
                <w:lang w:val="en-GB"/>
              </w:rPr>
              <w:t>r communication books.</w:t>
            </w:r>
          </w:p>
        </w:tc>
        <w:tc>
          <w:tcPr>
            <w:tcW w:w="1835" w:type="dxa"/>
          </w:tcPr>
          <w:p w14:paraId="40B30EA0" w14:textId="77A8BA5C" w:rsidR="001C4521" w:rsidRDefault="001C4521" w:rsidP="009B74F3">
            <w:pPr>
              <w:pStyle w:val="1bodycopy10pt"/>
            </w:pPr>
            <w:r w:rsidRPr="001C4521">
              <w:lastRenderedPageBreak/>
              <w:t>Ensure information is available in accessible formats for all members of the school community.</w:t>
            </w:r>
          </w:p>
          <w:p w14:paraId="610C80AA" w14:textId="77777777" w:rsidR="001C4521" w:rsidRDefault="001C4521" w:rsidP="009B74F3">
            <w:pPr>
              <w:pStyle w:val="1bodycopy10pt"/>
            </w:pPr>
          </w:p>
          <w:p w14:paraId="27B3C447" w14:textId="3044F8E0" w:rsidR="009B74F3" w:rsidRDefault="000E269A" w:rsidP="009B74F3">
            <w:pPr>
              <w:pStyle w:val="1bodycopy10pt"/>
            </w:pPr>
            <w:r>
              <w:t>All classrooms display dual coded signage and resources</w:t>
            </w:r>
          </w:p>
          <w:p w14:paraId="43F5623B" w14:textId="77777777" w:rsidR="00372B95" w:rsidRDefault="00372B95" w:rsidP="009B74F3">
            <w:pPr>
              <w:pStyle w:val="1bodycopy10pt"/>
            </w:pPr>
          </w:p>
          <w:p w14:paraId="5097B726" w14:textId="378FF3D6" w:rsidR="00372B95" w:rsidRDefault="00460457" w:rsidP="009B74F3">
            <w:pPr>
              <w:pStyle w:val="1bodycopy10pt"/>
            </w:pPr>
            <w:r w:rsidRPr="00460457">
              <w:t>Improve communication with parents and carers who require additional support.</w:t>
            </w:r>
          </w:p>
          <w:p w14:paraId="0A461CE1" w14:textId="77777777" w:rsidR="009B74F3" w:rsidRDefault="009B74F3" w:rsidP="009B74F3">
            <w:pPr>
              <w:pStyle w:val="1bodycopy10pt"/>
            </w:pPr>
          </w:p>
          <w:p w14:paraId="188B3B8B" w14:textId="00A11AA6" w:rsidR="009B74F3" w:rsidRDefault="00AB458E" w:rsidP="009B74F3">
            <w:pPr>
              <w:pStyle w:val="1bodycopy10pt"/>
            </w:pPr>
            <w:r w:rsidRPr="00AB458E">
              <w:t>Develop staff awareness of accessible communication strategies.</w:t>
            </w:r>
          </w:p>
        </w:tc>
        <w:tc>
          <w:tcPr>
            <w:tcW w:w="2661" w:type="dxa"/>
          </w:tcPr>
          <w:p w14:paraId="6E6E1917" w14:textId="77777777" w:rsidR="00192F6C" w:rsidRDefault="00192F6C" w:rsidP="009B74F3">
            <w:pPr>
              <w:pStyle w:val="1bodycopy10pt"/>
            </w:pPr>
            <w:r w:rsidRPr="00192F6C">
              <w:t>Review communication methods and provide information in alternative formats upon request.</w:t>
            </w:r>
          </w:p>
          <w:p w14:paraId="02BAE40C" w14:textId="77777777" w:rsidR="00192F6C" w:rsidRDefault="00192F6C" w:rsidP="009B74F3">
            <w:pPr>
              <w:pStyle w:val="1bodycopy10pt"/>
            </w:pPr>
          </w:p>
          <w:p w14:paraId="12744ED7" w14:textId="77777777" w:rsidR="001C4521" w:rsidRDefault="001C4521" w:rsidP="009B74F3">
            <w:pPr>
              <w:pStyle w:val="1bodycopy10pt"/>
            </w:pPr>
          </w:p>
          <w:p w14:paraId="2B1979D2" w14:textId="77777777" w:rsidR="00460457" w:rsidRDefault="00460457" w:rsidP="009B74F3">
            <w:pPr>
              <w:pStyle w:val="1bodycopy10pt"/>
            </w:pPr>
          </w:p>
          <w:p w14:paraId="6F29CBB2" w14:textId="77777777" w:rsidR="005577F6" w:rsidRDefault="005577F6" w:rsidP="009B74F3">
            <w:pPr>
              <w:pStyle w:val="1bodycopy10pt"/>
            </w:pPr>
          </w:p>
          <w:p w14:paraId="40E3E6BA" w14:textId="77FFDB6F" w:rsidR="00192F6C" w:rsidRDefault="001C4521" w:rsidP="009B74F3">
            <w:pPr>
              <w:pStyle w:val="1bodycopy10pt"/>
            </w:pPr>
            <w:r>
              <w:t>Classroom environment learning walks using perspective</w:t>
            </w:r>
          </w:p>
          <w:p w14:paraId="513E02C6" w14:textId="77777777" w:rsidR="00AB458E" w:rsidRDefault="00AB458E" w:rsidP="009B74F3">
            <w:pPr>
              <w:pStyle w:val="1bodycopy10pt"/>
            </w:pPr>
          </w:p>
          <w:p w14:paraId="000830DB" w14:textId="77777777" w:rsidR="00AB458E" w:rsidRDefault="00AB458E" w:rsidP="009B74F3">
            <w:pPr>
              <w:pStyle w:val="1bodycopy10pt"/>
            </w:pPr>
            <w:r w:rsidRPr="00AB458E">
              <w:t>Identify individual communication preferences and provide translated, large print or alternative format documents where needed.</w:t>
            </w:r>
          </w:p>
          <w:p w14:paraId="1B72EBA1" w14:textId="77777777" w:rsidR="005577F6" w:rsidRDefault="005577F6" w:rsidP="009B74F3">
            <w:pPr>
              <w:pStyle w:val="1bodycopy10pt"/>
            </w:pPr>
          </w:p>
          <w:p w14:paraId="3077FDDE" w14:textId="129FCCC9" w:rsidR="005577F6" w:rsidRDefault="005577F6" w:rsidP="009B74F3">
            <w:pPr>
              <w:pStyle w:val="1bodycopy10pt"/>
            </w:pPr>
            <w:r w:rsidRPr="005577F6">
              <w:t xml:space="preserve">Provide training </w:t>
            </w:r>
            <w:proofErr w:type="gramStart"/>
            <w:r w:rsidRPr="005577F6">
              <w:t>on</w:t>
            </w:r>
            <w:proofErr w:type="gramEnd"/>
            <w:r w:rsidRPr="005577F6">
              <w:t xml:space="preserve"> inclusive communication, accessible resources and reasonable adjustments.</w:t>
            </w:r>
          </w:p>
        </w:tc>
        <w:tc>
          <w:tcPr>
            <w:tcW w:w="1584" w:type="dxa"/>
          </w:tcPr>
          <w:p w14:paraId="0C280AFC" w14:textId="7ED9B9B7" w:rsidR="009B74F3" w:rsidRDefault="005577F6" w:rsidP="009B74F3">
            <w:pPr>
              <w:pStyle w:val="1bodycopy10pt"/>
            </w:pPr>
            <w:r>
              <w:t>SENCo</w:t>
            </w:r>
          </w:p>
          <w:p w14:paraId="55F84D3C" w14:textId="77777777" w:rsidR="005577F6" w:rsidRDefault="005577F6" w:rsidP="009B74F3">
            <w:pPr>
              <w:pStyle w:val="1bodycopy10pt"/>
            </w:pPr>
          </w:p>
          <w:p w14:paraId="753EB534" w14:textId="77777777" w:rsidR="005577F6" w:rsidRDefault="005577F6" w:rsidP="009B74F3">
            <w:pPr>
              <w:pStyle w:val="1bodycopy10pt"/>
            </w:pPr>
          </w:p>
          <w:p w14:paraId="6C020D72" w14:textId="77777777" w:rsidR="005577F6" w:rsidRDefault="005577F6" w:rsidP="009B74F3">
            <w:pPr>
              <w:pStyle w:val="1bodycopy10pt"/>
            </w:pPr>
          </w:p>
          <w:p w14:paraId="703A4E16" w14:textId="77777777" w:rsidR="005577F6" w:rsidRDefault="005577F6" w:rsidP="009B74F3">
            <w:pPr>
              <w:pStyle w:val="1bodycopy10pt"/>
            </w:pPr>
          </w:p>
          <w:p w14:paraId="3407681F" w14:textId="77777777" w:rsidR="005577F6" w:rsidRDefault="005577F6" w:rsidP="009B74F3">
            <w:pPr>
              <w:pStyle w:val="1bodycopy10pt"/>
            </w:pPr>
          </w:p>
          <w:p w14:paraId="6F4F4B1C" w14:textId="77777777" w:rsidR="005577F6" w:rsidRDefault="005577F6" w:rsidP="009B74F3">
            <w:pPr>
              <w:pStyle w:val="1bodycopy10pt"/>
            </w:pPr>
          </w:p>
          <w:p w14:paraId="62A39ED4" w14:textId="3AB00FB6" w:rsidR="005577F6" w:rsidRDefault="005577F6" w:rsidP="009B74F3">
            <w:pPr>
              <w:pStyle w:val="1bodycopy10pt"/>
            </w:pPr>
            <w:r>
              <w:t>SENCo</w:t>
            </w:r>
          </w:p>
          <w:p w14:paraId="2B8E4B1F" w14:textId="77777777" w:rsidR="005577F6" w:rsidRDefault="005577F6" w:rsidP="009B74F3">
            <w:pPr>
              <w:pStyle w:val="1bodycopy10pt"/>
            </w:pPr>
          </w:p>
          <w:p w14:paraId="3A4A4C10" w14:textId="77777777" w:rsidR="005577F6" w:rsidRDefault="005577F6" w:rsidP="009B74F3">
            <w:pPr>
              <w:pStyle w:val="1bodycopy10pt"/>
            </w:pPr>
          </w:p>
          <w:p w14:paraId="05618882" w14:textId="77777777" w:rsidR="005577F6" w:rsidRDefault="005577F6" w:rsidP="009B74F3">
            <w:pPr>
              <w:pStyle w:val="1bodycopy10pt"/>
            </w:pPr>
          </w:p>
          <w:p w14:paraId="6F662C09" w14:textId="140588D9" w:rsidR="005577F6" w:rsidRDefault="005577F6" w:rsidP="009B74F3">
            <w:pPr>
              <w:pStyle w:val="1bodycopy10pt"/>
            </w:pPr>
            <w:r>
              <w:t>SLT</w:t>
            </w:r>
          </w:p>
          <w:p w14:paraId="78C1FF58" w14:textId="77777777" w:rsidR="005577F6" w:rsidRDefault="005577F6" w:rsidP="009B74F3">
            <w:pPr>
              <w:pStyle w:val="1bodycopy10pt"/>
            </w:pPr>
          </w:p>
          <w:p w14:paraId="1F94B47E" w14:textId="77777777" w:rsidR="005577F6" w:rsidRDefault="005577F6" w:rsidP="009B74F3">
            <w:pPr>
              <w:pStyle w:val="1bodycopy10pt"/>
            </w:pPr>
          </w:p>
          <w:p w14:paraId="0A049361" w14:textId="77777777" w:rsidR="005577F6" w:rsidRDefault="005577F6" w:rsidP="009B74F3">
            <w:pPr>
              <w:pStyle w:val="1bodycopy10pt"/>
            </w:pPr>
          </w:p>
          <w:p w14:paraId="53E89158" w14:textId="2F9DAFDA" w:rsidR="005577F6" w:rsidRDefault="005577F6" w:rsidP="009B74F3">
            <w:pPr>
              <w:pStyle w:val="1bodycopy10pt"/>
            </w:pPr>
          </w:p>
          <w:p w14:paraId="17A501FB" w14:textId="12DDEA7B" w:rsidR="005577F6" w:rsidRDefault="005577F6" w:rsidP="009B74F3">
            <w:pPr>
              <w:pStyle w:val="1bodycopy10pt"/>
            </w:pPr>
            <w:r>
              <w:t>SENCo</w:t>
            </w:r>
          </w:p>
          <w:p w14:paraId="0C713AC0" w14:textId="77777777" w:rsidR="009B74F3" w:rsidRDefault="009B74F3" w:rsidP="009B74F3">
            <w:pPr>
              <w:pStyle w:val="1bodycopy10pt"/>
            </w:pPr>
          </w:p>
          <w:p w14:paraId="0F247E9C" w14:textId="77777777" w:rsidR="009B74F3" w:rsidRDefault="009B74F3" w:rsidP="009B74F3">
            <w:pPr>
              <w:pStyle w:val="1bodycopy10pt"/>
            </w:pPr>
          </w:p>
          <w:p w14:paraId="044BF044" w14:textId="77777777" w:rsidR="009B74F3" w:rsidRDefault="009B74F3" w:rsidP="009B74F3">
            <w:pPr>
              <w:pStyle w:val="1bodycopy10pt"/>
            </w:pPr>
          </w:p>
          <w:p w14:paraId="0652F43C" w14:textId="212CC7F2" w:rsidR="009B74F3" w:rsidRDefault="009B74F3" w:rsidP="009B74F3">
            <w:pPr>
              <w:pStyle w:val="1bodycopy10pt"/>
            </w:pPr>
          </w:p>
        </w:tc>
        <w:tc>
          <w:tcPr>
            <w:tcW w:w="1294" w:type="dxa"/>
          </w:tcPr>
          <w:p w14:paraId="6EE72048" w14:textId="77777777" w:rsidR="009B74F3" w:rsidRDefault="005577F6" w:rsidP="009B74F3">
            <w:pPr>
              <w:pStyle w:val="1bodycopy10pt"/>
            </w:pPr>
            <w:r>
              <w:t>July 2027</w:t>
            </w:r>
          </w:p>
          <w:p w14:paraId="10910012" w14:textId="77777777" w:rsidR="005577F6" w:rsidRDefault="005577F6" w:rsidP="009B74F3">
            <w:pPr>
              <w:pStyle w:val="1bodycopy10pt"/>
            </w:pPr>
          </w:p>
          <w:p w14:paraId="4A45FABC" w14:textId="77777777" w:rsidR="005577F6" w:rsidRDefault="005577F6" w:rsidP="009B74F3">
            <w:pPr>
              <w:pStyle w:val="1bodycopy10pt"/>
            </w:pPr>
          </w:p>
          <w:p w14:paraId="0EE7F955" w14:textId="77777777" w:rsidR="005577F6" w:rsidRDefault="005577F6" w:rsidP="009B74F3">
            <w:pPr>
              <w:pStyle w:val="1bodycopy10pt"/>
            </w:pPr>
          </w:p>
          <w:p w14:paraId="784BA197" w14:textId="77777777" w:rsidR="005577F6" w:rsidRDefault="005577F6" w:rsidP="009B74F3">
            <w:pPr>
              <w:pStyle w:val="1bodycopy10pt"/>
            </w:pPr>
          </w:p>
          <w:p w14:paraId="269594AF" w14:textId="77777777" w:rsidR="005577F6" w:rsidRDefault="005577F6" w:rsidP="009B74F3">
            <w:pPr>
              <w:pStyle w:val="1bodycopy10pt"/>
            </w:pPr>
          </w:p>
          <w:p w14:paraId="68E4858D" w14:textId="77777777" w:rsidR="005577F6" w:rsidRDefault="005577F6" w:rsidP="009B74F3">
            <w:pPr>
              <w:pStyle w:val="1bodycopy10pt"/>
            </w:pPr>
          </w:p>
          <w:p w14:paraId="16144531" w14:textId="77777777" w:rsidR="005577F6" w:rsidRDefault="005577F6" w:rsidP="009B74F3">
            <w:pPr>
              <w:pStyle w:val="1bodycopy10pt"/>
            </w:pPr>
            <w:r>
              <w:t>Yearly</w:t>
            </w:r>
          </w:p>
          <w:p w14:paraId="3301FFC9" w14:textId="77777777" w:rsidR="005577F6" w:rsidRDefault="005577F6" w:rsidP="009B74F3">
            <w:pPr>
              <w:pStyle w:val="1bodycopy10pt"/>
            </w:pPr>
          </w:p>
          <w:p w14:paraId="1F1553A0" w14:textId="77777777" w:rsidR="005577F6" w:rsidRDefault="005577F6" w:rsidP="009B74F3">
            <w:pPr>
              <w:pStyle w:val="1bodycopy10pt"/>
            </w:pPr>
          </w:p>
          <w:p w14:paraId="7E7FDC3A" w14:textId="77777777" w:rsidR="005577F6" w:rsidRDefault="005577F6" w:rsidP="009B74F3">
            <w:pPr>
              <w:pStyle w:val="1bodycopy10pt"/>
            </w:pPr>
          </w:p>
          <w:p w14:paraId="3474DF9E" w14:textId="77777777" w:rsidR="00FC7EFA" w:rsidRDefault="00FC7EFA" w:rsidP="009B74F3">
            <w:pPr>
              <w:pStyle w:val="1bodycopy10pt"/>
            </w:pPr>
            <w:r>
              <w:t>July 2027</w:t>
            </w:r>
          </w:p>
          <w:p w14:paraId="3D46B245" w14:textId="77777777" w:rsidR="00FC7EFA" w:rsidRDefault="00FC7EFA" w:rsidP="009B74F3">
            <w:pPr>
              <w:pStyle w:val="1bodycopy10pt"/>
            </w:pPr>
          </w:p>
          <w:p w14:paraId="01C72685" w14:textId="77777777" w:rsidR="00FC7EFA" w:rsidRDefault="00FC7EFA" w:rsidP="009B74F3">
            <w:pPr>
              <w:pStyle w:val="1bodycopy10pt"/>
            </w:pPr>
          </w:p>
          <w:p w14:paraId="112BF4E5" w14:textId="77777777" w:rsidR="00FC7EFA" w:rsidRDefault="00FC7EFA" w:rsidP="009B74F3">
            <w:pPr>
              <w:pStyle w:val="1bodycopy10pt"/>
            </w:pPr>
          </w:p>
          <w:p w14:paraId="6FCA21AE" w14:textId="77777777" w:rsidR="00FC7EFA" w:rsidRDefault="00FC7EFA" w:rsidP="009B74F3">
            <w:pPr>
              <w:pStyle w:val="1bodycopy10pt"/>
            </w:pPr>
          </w:p>
          <w:p w14:paraId="37705952" w14:textId="7F62DB44" w:rsidR="00FC7EFA" w:rsidRDefault="00FC7EFA" w:rsidP="009B74F3">
            <w:pPr>
              <w:pStyle w:val="1bodycopy10pt"/>
            </w:pPr>
            <w:r>
              <w:t>Yearly / ongoing</w:t>
            </w:r>
          </w:p>
        </w:tc>
        <w:tc>
          <w:tcPr>
            <w:tcW w:w="199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C7EFA" w:rsidRPr="00FC7EFA" w14:paraId="579C7692" w14:textId="77777777">
              <w:trPr>
                <w:tblCellSpacing w:w="15" w:type="dxa"/>
              </w:trPr>
              <w:tc>
                <w:tcPr>
                  <w:tcW w:w="0" w:type="auto"/>
                  <w:vAlign w:val="center"/>
                  <w:hideMark/>
                </w:tcPr>
                <w:p w14:paraId="364030CA" w14:textId="77777777" w:rsidR="00FC7EFA" w:rsidRPr="00FC7EFA" w:rsidRDefault="00FC7EFA" w:rsidP="00FC7EFA">
                  <w:pPr>
                    <w:pStyle w:val="1bodycopy10pt"/>
                    <w:rPr>
                      <w:lang w:val="en-GB"/>
                    </w:rPr>
                  </w:pPr>
                </w:p>
              </w:tc>
            </w:tr>
          </w:tbl>
          <w:p w14:paraId="287D99EE" w14:textId="77777777" w:rsidR="00FC7EFA" w:rsidRPr="00FC7EFA" w:rsidRDefault="00FC7EFA" w:rsidP="00FC7EFA">
            <w:pPr>
              <w:pStyle w:val="1bodycopy10pt"/>
              <w:rPr>
                <w:vanish/>
                <w:lang w:val="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76"/>
            </w:tblGrid>
            <w:tr w:rsidR="00FC7EFA" w:rsidRPr="00FC7EFA" w14:paraId="57087D01" w14:textId="77777777">
              <w:trPr>
                <w:tblCellSpacing w:w="15" w:type="dxa"/>
              </w:trPr>
              <w:tc>
                <w:tcPr>
                  <w:tcW w:w="0" w:type="auto"/>
                  <w:vAlign w:val="center"/>
                  <w:hideMark/>
                </w:tcPr>
                <w:p w14:paraId="6BC97C9A" w14:textId="77777777" w:rsidR="0003334B" w:rsidRDefault="00FC7EFA" w:rsidP="00FC7EFA">
                  <w:pPr>
                    <w:pStyle w:val="Tablecopybulleted"/>
                    <w:rPr>
                      <w:lang w:val="en-GB"/>
                    </w:rPr>
                  </w:pPr>
                  <w:r w:rsidRPr="00FC7EFA">
                    <w:rPr>
                      <w:lang w:val="en-GB"/>
                    </w:rPr>
                    <w:t>Information is accessible to all families and pupils.</w:t>
                  </w:r>
                </w:p>
                <w:p w14:paraId="085BDA9D" w14:textId="77777777" w:rsidR="0003334B" w:rsidRPr="0003334B" w:rsidRDefault="0003334B" w:rsidP="00FC7EFA">
                  <w:pPr>
                    <w:pStyle w:val="Tablecopybulleted"/>
                    <w:rPr>
                      <w:lang w:val="en-GB"/>
                    </w:rPr>
                  </w:pPr>
                  <w:r w:rsidRPr="0003334B">
                    <w:t>Pupils with communication needs can access information independently.</w:t>
                  </w:r>
                </w:p>
                <w:p w14:paraId="437A3B43" w14:textId="77777777" w:rsidR="0003334B" w:rsidRPr="0003334B" w:rsidRDefault="0003334B" w:rsidP="00FC7EFA">
                  <w:pPr>
                    <w:pStyle w:val="Tablecopybulleted"/>
                    <w:rPr>
                      <w:lang w:val="en-GB"/>
                    </w:rPr>
                  </w:pPr>
                  <w:r w:rsidRPr="0003334B">
                    <w:t>Parents report that communication is clear and accessible.</w:t>
                  </w:r>
                </w:p>
                <w:p w14:paraId="7586FF99" w14:textId="10590DFC" w:rsidR="0003334B" w:rsidRPr="0003334B" w:rsidRDefault="0003334B" w:rsidP="00FC7EFA">
                  <w:pPr>
                    <w:pStyle w:val="Tablecopybulleted"/>
                    <w:rPr>
                      <w:lang w:val="en-GB"/>
                    </w:rPr>
                  </w:pPr>
                  <w:r w:rsidRPr="0003334B">
                    <w:t>Staff consistently use inclusive communication methods across the school.</w:t>
                  </w:r>
                </w:p>
              </w:tc>
            </w:tr>
          </w:tbl>
          <w:p w14:paraId="6C1F691E" w14:textId="77777777" w:rsidR="009B74F3" w:rsidRDefault="009B74F3" w:rsidP="009B74F3">
            <w:pPr>
              <w:pStyle w:val="1bodycopy10pt"/>
            </w:pPr>
          </w:p>
        </w:tc>
      </w:tr>
    </w:tbl>
    <w:p w14:paraId="6962127A" w14:textId="77777777" w:rsidR="00D317BA" w:rsidRDefault="00D317BA" w:rsidP="00D317BA"/>
    <w:p w14:paraId="726BC82F" w14:textId="77777777" w:rsidR="00D317BA" w:rsidRDefault="00D317BA" w:rsidP="00D317BA"/>
    <w:p w14:paraId="2BEB9934" w14:textId="77777777" w:rsidR="00D317BA" w:rsidRDefault="00D317BA" w:rsidP="00D317BA"/>
    <w:p w14:paraId="0861298D" w14:textId="77777777" w:rsidR="00D317BA" w:rsidRDefault="00D317BA" w:rsidP="00D317BA"/>
    <w:p w14:paraId="1283A88B" w14:textId="77777777" w:rsidR="00D317BA" w:rsidRDefault="00D317BA" w:rsidP="00D317BA"/>
    <w:p w14:paraId="5FE59750" w14:textId="77777777" w:rsidR="00D317BA" w:rsidRDefault="00D317BA" w:rsidP="00D317BA"/>
    <w:p w14:paraId="05EAC875" w14:textId="77777777" w:rsidR="00D317BA" w:rsidRDefault="00D317BA" w:rsidP="00D317BA"/>
    <w:p w14:paraId="1B18F5AA" w14:textId="77777777" w:rsidR="00D317BA" w:rsidRDefault="00D317BA" w:rsidP="00D317BA"/>
    <w:p w14:paraId="27954756" w14:textId="77777777" w:rsidR="00D317BA" w:rsidRDefault="00D317BA" w:rsidP="00D317BA"/>
    <w:p w14:paraId="24DE7A26" w14:textId="77777777" w:rsidR="00D317BA" w:rsidRDefault="00D317BA" w:rsidP="00D317BA"/>
    <w:p w14:paraId="0600B75C" w14:textId="77777777" w:rsidR="00D317BA" w:rsidRDefault="00D317BA" w:rsidP="00D317BA"/>
    <w:p w14:paraId="6486F6B2" w14:textId="77777777" w:rsidR="00D317BA" w:rsidRDefault="00D317BA" w:rsidP="00D317BA">
      <w:pPr>
        <w:sectPr w:rsidR="00D317BA">
          <w:pgSz w:w="16840" w:h="11900" w:orient="landscape" w:code="9"/>
          <w:pgMar w:top="1077" w:right="992" w:bottom="1077" w:left="1701" w:header="567" w:footer="227" w:gutter="0"/>
          <w:cols w:space="708"/>
          <w:titlePg/>
          <w:docGrid w:linePitch="360"/>
        </w:sectPr>
      </w:pPr>
    </w:p>
    <w:p w14:paraId="28B3064C" w14:textId="77777777" w:rsidR="00D317BA" w:rsidRDefault="00D317BA" w:rsidP="00D317BA">
      <w:pPr>
        <w:pStyle w:val="Heading1"/>
      </w:pPr>
      <w:bookmarkStart w:id="4" w:name="_Toc58247237"/>
      <w:r>
        <w:lastRenderedPageBreak/>
        <w:t>4. Monitoring arrangements</w:t>
      </w:r>
      <w:bookmarkEnd w:id="4"/>
    </w:p>
    <w:p w14:paraId="77056035" w14:textId="1A7BA762" w:rsidR="00D317BA" w:rsidRDefault="00D317BA" w:rsidP="00D317BA">
      <w:pPr>
        <w:pStyle w:val="1bodycopy10pt"/>
      </w:pPr>
      <w:r>
        <w:t>This document</w:t>
      </w:r>
      <w:r w:rsidRPr="00C87FAE">
        <w:t xml:space="preserve"> will be </w:t>
      </w:r>
      <w:r>
        <w:t xml:space="preserve">reviewed every </w:t>
      </w:r>
      <w:r w:rsidRPr="00D264C1">
        <w:rPr>
          <w:bCs/>
        </w:rPr>
        <w:t>3</w:t>
      </w:r>
      <w:r>
        <w:t xml:space="preserve"> years, but may be reviewed and updated more frequently if necessary. It will be reviewed by </w:t>
      </w:r>
      <w:r w:rsidR="00A74951" w:rsidRPr="00A74951">
        <w:t>t</w:t>
      </w:r>
      <w:r w:rsidRPr="00A74951">
        <w:t>he governing board</w:t>
      </w:r>
      <w:r w:rsidR="00A74951" w:rsidRPr="00A74951">
        <w:t>.</w:t>
      </w:r>
    </w:p>
    <w:p w14:paraId="2448BFDA" w14:textId="5E25578D" w:rsidR="00D317BA" w:rsidRDefault="00D317BA" w:rsidP="00D317BA">
      <w:pPr>
        <w:pStyle w:val="1bodycopy10pt"/>
      </w:pPr>
      <w:r>
        <w:t xml:space="preserve">It will be approved </w:t>
      </w:r>
      <w:r w:rsidRPr="00A74951">
        <w:t>by the governing board</w:t>
      </w:r>
      <w:r w:rsidR="00A74951" w:rsidRPr="00A74951">
        <w:t>.</w:t>
      </w:r>
    </w:p>
    <w:p w14:paraId="15F4C592" w14:textId="77777777" w:rsidR="00D317BA" w:rsidRDefault="00D317BA" w:rsidP="00D317BA">
      <w:pPr>
        <w:pStyle w:val="1bodycopy10pt"/>
      </w:pPr>
    </w:p>
    <w:p w14:paraId="6A4C2E6E" w14:textId="77777777" w:rsidR="00D317BA" w:rsidRDefault="00D317BA" w:rsidP="00D317BA">
      <w:pPr>
        <w:pStyle w:val="Heading1"/>
      </w:pPr>
      <w:bookmarkStart w:id="5" w:name="_Toc58247238"/>
      <w:r>
        <w:t>5. Links with other policies</w:t>
      </w:r>
      <w:bookmarkEnd w:id="5"/>
    </w:p>
    <w:p w14:paraId="079E1B3D" w14:textId="77777777" w:rsidR="00D317BA" w:rsidRDefault="00D317BA" w:rsidP="00D317BA">
      <w:pPr>
        <w:pStyle w:val="1bodycopy10pt"/>
      </w:pPr>
      <w:r w:rsidRPr="00C87FAE">
        <w:t xml:space="preserve">This </w:t>
      </w:r>
      <w:r>
        <w:t>accessibility plan is linked to the following policies and documents:</w:t>
      </w:r>
    </w:p>
    <w:p w14:paraId="5787AE81" w14:textId="77777777" w:rsidR="00D317BA" w:rsidRPr="003733D6" w:rsidRDefault="00D317BA" w:rsidP="00D317BA">
      <w:pPr>
        <w:pStyle w:val="4Bulletedcopyblue"/>
        <w:numPr>
          <w:ilvl w:val="0"/>
          <w:numId w:val="9"/>
        </w:numPr>
      </w:pPr>
      <w:r>
        <w:t>R</w:t>
      </w:r>
      <w:r w:rsidRPr="003733D6">
        <w:t xml:space="preserve">isk assessment </w:t>
      </w:r>
      <w:r>
        <w:t>policy</w:t>
      </w:r>
    </w:p>
    <w:p w14:paraId="0B3E5F50" w14:textId="77777777" w:rsidR="00D317BA" w:rsidRPr="003733D6" w:rsidRDefault="00D317BA" w:rsidP="00D317BA">
      <w:pPr>
        <w:pStyle w:val="4Bulletedcopyblue"/>
        <w:numPr>
          <w:ilvl w:val="0"/>
          <w:numId w:val="9"/>
        </w:numPr>
      </w:pPr>
      <w:r>
        <w:t>Health and safety policy</w:t>
      </w:r>
    </w:p>
    <w:p w14:paraId="5CA8BA13" w14:textId="77777777" w:rsidR="00D317BA" w:rsidRPr="00D317BA" w:rsidRDefault="00D317BA" w:rsidP="00D317BA">
      <w:pPr>
        <w:pStyle w:val="4Bulletedcopyblue"/>
        <w:numPr>
          <w:ilvl w:val="0"/>
          <w:numId w:val="9"/>
        </w:numPr>
      </w:pPr>
      <w:r>
        <w:rPr>
          <w:color w:val="000000"/>
          <w:shd w:val="clear" w:color="auto" w:fill="FFFFFF"/>
        </w:rPr>
        <w:t>Special educational needs (SEN) information report</w:t>
      </w:r>
    </w:p>
    <w:p w14:paraId="4FF74497" w14:textId="77777777" w:rsidR="00D317BA" w:rsidRPr="003733D6" w:rsidRDefault="00D317BA" w:rsidP="00D317BA">
      <w:pPr>
        <w:pStyle w:val="4Bulletedcopyblue"/>
        <w:numPr>
          <w:ilvl w:val="0"/>
          <w:numId w:val="9"/>
        </w:numPr>
      </w:pPr>
      <w:r>
        <w:rPr>
          <w:color w:val="000000"/>
          <w:shd w:val="clear" w:color="auto" w:fill="FFFFFF"/>
        </w:rPr>
        <w:t>SEND policy</w:t>
      </w:r>
    </w:p>
    <w:p w14:paraId="1DB762E8" w14:textId="77777777" w:rsidR="007A03B3" w:rsidRDefault="007A03B3" w:rsidP="00DC4C0F"/>
    <w:sectPr w:rsidR="007A03B3" w:rsidSect="00F06022">
      <w:headerReference w:type="even" r:id="rId20"/>
      <w:headerReference w:type="default" r:id="rId21"/>
      <w:footerReference w:type="even" r:id="rId22"/>
      <w:footerReference w:type="default" r:id="rId23"/>
      <w:headerReference w:type="first" r:id="rId24"/>
      <w:footerReference w:type="first" r:id="rId25"/>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183B24" w14:textId="77777777" w:rsidR="00094540" w:rsidRDefault="00094540" w:rsidP="00626EDA">
      <w:r>
        <w:separator/>
      </w:r>
    </w:p>
  </w:endnote>
  <w:endnote w:type="continuationSeparator" w:id="0">
    <w:p w14:paraId="4C88CE54" w14:textId="77777777" w:rsidR="00094540" w:rsidRDefault="00094540"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D317BA" w14:paraId="785DD5C5" w14:textId="77777777" w:rsidTr="00FE3F15">
      <w:tc>
        <w:tcPr>
          <w:tcW w:w="6379" w:type="dxa"/>
        </w:tcPr>
        <w:p w14:paraId="4ED7A0B9" w14:textId="69EFC832" w:rsidR="00D317BA" w:rsidRPr="00A62B49" w:rsidRDefault="00D317BA" w:rsidP="00A62B49">
          <w:pPr>
            <w:shd w:val="clear" w:color="auto" w:fill="FFFFFF"/>
            <w:textAlignment w:val="baseline"/>
            <w:rPr>
              <w:rFonts w:eastAsia="Times New Roman" w:cs="Arial"/>
              <w:color w:val="808080"/>
              <w:sz w:val="16"/>
              <w:szCs w:val="16"/>
            </w:rPr>
          </w:pPr>
        </w:p>
      </w:tc>
      <w:tc>
        <w:tcPr>
          <w:tcW w:w="3402" w:type="dxa"/>
        </w:tcPr>
        <w:p w14:paraId="413DBBE3" w14:textId="77777777" w:rsidR="00D317BA" w:rsidRPr="00177722" w:rsidRDefault="00D317BA" w:rsidP="00A62B49">
          <w:pPr>
            <w:shd w:val="clear" w:color="auto" w:fill="FFFFFF"/>
            <w:textAlignment w:val="baseline"/>
            <w:rPr>
              <w:rFonts w:eastAsia="Times New Roman" w:cs="Arial"/>
              <w:color w:val="BFBFBF"/>
              <w:sz w:val="17"/>
              <w:szCs w:val="17"/>
              <w:bdr w:val="none" w:sz="0" w:space="0" w:color="auto" w:frame="1"/>
            </w:rPr>
          </w:pPr>
        </w:p>
      </w:tc>
    </w:tr>
  </w:tbl>
  <w:p w14:paraId="42DECC65" w14:textId="77777777" w:rsidR="00D317BA" w:rsidRPr="00512916" w:rsidRDefault="00D317BA"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7</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D317BA" w14:paraId="61B89C07" w14:textId="77777777" w:rsidTr="001235FA">
      <w:tc>
        <w:tcPr>
          <w:tcW w:w="6379" w:type="dxa"/>
        </w:tcPr>
        <w:p w14:paraId="2CA7F178" w14:textId="264D92F5" w:rsidR="00D317BA" w:rsidRPr="00A62B49" w:rsidRDefault="00D317BA" w:rsidP="00510ED3">
          <w:pPr>
            <w:shd w:val="clear" w:color="auto" w:fill="FFFFFF"/>
            <w:textAlignment w:val="baseline"/>
            <w:rPr>
              <w:rFonts w:eastAsia="Times New Roman" w:cs="Arial"/>
              <w:color w:val="808080"/>
              <w:sz w:val="16"/>
              <w:szCs w:val="16"/>
            </w:rPr>
          </w:pPr>
        </w:p>
      </w:tc>
      <w:tc>
        <w:tcPr>
          <w:tcW w:w="3402" w:type="dxa"/>
        </w:tcPr>
        <w:p w14:paraId="41E74E6E" w14:textId="77777777" w:rsidR="00D317BA" w:rsidRPr="00177722" w:rsidRDefault="00D317BA" w:rsidP="00510ED3">
          <w:pPr>
            <w:shd w:val="clear" w:color="auto" w:fill="FFFFFF"/>
            <w:textAlignment w:val="baseline"/>
            <w:rPr>
              <w:rFonts w:eastAsia="Times New Roman" w:cs="Arial"/>
              <w:color w:val="BFBFBF"/>
              <w:sz w:val="17"/>
              <w:szCs w:val="17"/>
              <w:bdr w:val="none" w:sz="0" w:space="0" w:color="auto" w:frame="1"/>
            </w:rPr>
          </w:pPr>
        </w:p>
      </w:tc>
    </w:tr>
  </w:tbl>
  <w:p w14:paraId="02469469" w14:textId="77777777" w:rsidR="00D317BA" w:rsidRPr="00510ED3" w:rsidRDefault="00D317BA"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6</w:t>
    </w:r>
    <w:r w:rsidRPr="00874C73">
      <w:rPr>
        <w:noProof/>
        <w:color w:val="auto"/>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AB9E" w14:textId="77777777" w:rsidR="00F06022" w:rsidRDefault="00F0602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FE3F15" w14:paraId="69D377BF" w14:textId="77777777" w:rsidTr="00FE3F15">
      <w:tc>
        <w:tcPr>
          <w:tcW w:w="6379" w:type="dxa"/>
        </w:tcPr>
        <w:p w14:paraId="5D189DE6" w14:textId="77777777" w:rsidR="00FE3F15" w:rsidRPr="00A62B49" w:rsidRDefault="00F06022" w:rsidP="00A62B49">
          <w:pPr>
            <w:shd w:val="clear" w:color="auto" w:fill="FFFFFF"/>
            <w:textAlignment w:val="baseline"/>
            <w:rPr>
              <w:rFonts w:eastAsia="Times New Roman" w:cs="Arial"/>
              <w:color w:val="808080"/>
              <w:sz w:val="16"/>
              <w:szCs w:val="16"/>
            </w:rPr>
          </w:pPr>
          <w:r w:rsidRPr="000E78BD">
            <w:rPr>
              <w:rFonts w:eastAsia="Times New Roman" w:cs="Arial"/>
              <w:color w:val="7C7C7C"/>
              <w:sz w:val="16"/>
              <w:szCs w:val="16"/>
              <w:bdr w:val="none" w:sz="0" w:space="0" w:color="auto" w:frame="1"/>
            </w:rPr>
            <w:t xml:space="preserve">Get the knowledge you need to act at </w:t>
          </w:r>
          <w:hyperlink r:id="rId1" w:history="1">
            <w:r w:rsidRPr="000E78BD">
              <w:rPr>
                <w:rStyle w:val="Hyperlink"/>
                <w:rFonts w:eastAsia="Times New Roman" w:cs="Arial"/>
                <w:color w:val="7C7C7C"/>
                <w:sz w:val="16"/>
                <w:szCs w:val="16"/>
                <w:bdr w:val="none" w:sz="0" w:space="0" w:color="auto" w:frame="1"/>
              </w:rPr>
              <w:t>thekeysupport.com</w:t>
            </w:r>
          </w:hyperlink>
          <w:r>
            <w:rPr>
              <w:rStyle w:val="Hyperlink"/>
              <w:rFonts w:eastAsia="Times New Roman" w:cs="Arial"/>
              <w:color w:val="7C7C7C"/>
              <w:sz w:val="16"/>
              <w:szCs w:val="16"/>
              <w:bdr w:val="none" w:sz="0" w:space="0" w:color="auto" w:frame="1"/>
            </w:rPr>
            <w:br/>
          </w:r>
          <w:r w:rsidRPr="000E78BD">
            <w:rPr>
              <w:rFonts w:eastAsia="Times New Roman" w:cs="Arial"/>
              <w:color w:val="7C7C7C"/>
              <w:sz w:val="16"/>
              <w:szCs w:val="16"/>
              <w:bdr w:val="none" w:sz="0" w:space="0" w:color="auto" w:frame="1"/>
            </w:rPr>
            <w:t xml:space="preserve">© The Key </w:t>
          </w:r>
          <w:r w:rsidRPr="000E78BD">
            <w:rPr>
              <w:rStyle w:val="FooterChar"/>
              <w:rFonts w:eastAsia="MS Mincho"/>
              <w:color w:val="7C7C7C"/>
            </w:rPr>
            <w:t>Support</w:t>
          </w:r>
          <w:r w:rsidRPr="000E78BD">
            <w:rPr>
              <w:rFonts w:eastAsia="Times New Roman" w:cs="Arial"/>
              <w:color w:val="7C7C7C"/>
              <w:sz w:val="16"/>
              <w:szCs w:val="16"/>
              <w:bdr w:val="none" w:sz="0" w:space="0" w:color="auto" w:frame="1"/>
            </w:rPr>
            <w:t xml:space="preserve"> Services Ltd | For terms of use, visit </w:t>
          </w:r>
          <w:hyperlink r:id="rId2" w:tgtFrame="_blank" w:history="1">
            <w:r w:rsidRPr="000E78BD">
              <w:rPr>
                <w:rStyle w:val="Hyperlink"/>
                <w:rFonts w:eastAsia="Times New Roman" w:cs="Arial"/>
                <w:color w:val="7C7C7C"/>
                <w:sz w:val="16"/>
                <w:szCs w:val="16"/>
                <w:bdr w:val="none" w:sz="0" w:space="0" w:color="auto" w:frame="1"/>
              </w:rPr>
              <w:t>thekeysupport.com/terms</w:t>
            </w:r>
          </w:hyperlink>
        </w:p>
      </w:tc>
      <w:tc>
        <w:tcPr>
          <w:tcW w:w="3402" w:type="dxa"/>
        </w:tcPr>
        <w:p w14:paraId="146E62DD" w14:textId="77777777" w:rsidR="00FE3F15" w:rsidRPr="00177722" w:rsidRDefault="00FE3F15" w:rsidP="00A62B49">
          <w:pPr>
            <w:shd w:val="clear" w:color="auto" w:fill="FFFFFF"/>
            <w:textAlignment w:val="baseline"/>
            <w:rPr>
              <w:rFonts w:eastAsia="Times New Roman" w:cs="Arial"/>
              <w:color w:val="BFBFBF"/>
              <w:sz w:val="17"/>
              <w:szCs w:val="17"/>
              <w:bdr w:val="none" w:sz="0" w:space="0" w:color="auto" w:frame="1"/>
            </w:rPr>
          </w:pPr>
        </w:p>
      </w:tc>
    </w:tr>
  </w:tbl>
  <w:p w14:paraId="70A5D4D1"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D317BA">
      <w:rPr>
        <w:noProof/>
        <w:color w:val="auto"/>
      </w:rPr>
      <w:t>9</w:t>
    </w:r>
    <w:r w:rsidRPr="00874C73">
      <w:rPr>
        <w:noProof/>
        <w:color w:val="auto"/>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752EF49E" w14:textId="77777777" w:rsidTr="001235FA">
      <w:tc>
        <w:tcPr>
          <w:tcW w:w="6379" w:type="dxa"/>
        </w:tcPr>
        <w:p w14:paraId="199A6735"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53761C77"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256B471D"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7CB608" w14:textId="77777777" w:rsidR="00094540" w:rsidRDefault="00094540" w:rsidP="00626EDA">
      <w:r>
        <w:separator/>
      </w:r>
    </w:p>
  </w:footnote>
  <w:footnote w:type="continuationSeparator" w:id="0">
    <w:p w14:paraId="10E135DB" w14:textId="77777777" w:rsidR="00094540" w:rsidRDefault="00094540"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DC147" w14:textId="77777777" w:rsidR="00D317BA" w:rsidRDefault="00BB776F">
    <w:r>
      <w:rPr>
        <w:noProof/>
      </w:rPr>
      <w:drawing>
        <wp:anchor distT="0" distB="0" distL="114300" distR="114300" simplePos="0" relativeHeight="251657216" behindDoc="1" locked="0" layoutInCell="1" allowOverlap="1" wp14:anchorId="037EB11E" wp14:editId="2E5D6BF8">
          <wp:simplePos x="0" y="0"/>
          <wp:positionH relativeFrom="margin">
            <wp:align>center</wp:align>
          </wp:positionH>
          <wp:positionV relativeFrom="margin">
            <wp:align>center</wp:align>
          </wp:positionV>
          <wp:extent cx="7558405" cy="10695940"/>
          <wp:effectExtent l="0" t="0" r="0" b="0"/>
          <wp:wrapNone/>
          <wp:docPr id="1371306125" name="Picture 8"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5103D90B" wp14:editId="1BAA4D92">
          <wp:simplePos x="0" y="0"/>
          <wp:positionH relativeFrom="margin">
            <wp:align>center</wp:align>
          </wp:positionH>
          <wp:positionV relativeFrom="margin">
            <wp:align>center</wp:align>
          </wp:positionV>
          <wp:extent cx="7558405" cy="10695940"/>
          <wp:effectExtent l="0" t="0" r="0" b="0"/>
          <wp:wrapNone/>
          <wp:docPr id="2040896649" name="Picture 3" descr="keydocs-backgroun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keydocs-background"/>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20FB2" w14:textId="77777777" w:rsidR="00D317BA" w:rsidRDefault="00D317BA"/>
  <w:p w14:paraId="6D610471" w14:textId="77777777" w:rsidR="00D317BA" w:rsidRDefault="00D317BA"/>
  <w:p w14:paraId="3DF448A7" w14:textId="77777777" w:rsidR="00D317BA" w:rsidRDefault="00D317B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374E8" w14:textId="77777777" w:rsidR="00D317BA" w:rsidRDefault="00D317BA"/>
  <w:p w14:paraId="1E88C81E" w14:textId="77777777" w:rsidR="00D317BA" w:rsidRDefault="00D317BA" w:rsidP="00FE3F15"/>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B00DE" w14:textId="77777777" w:rsidR="00FE3F15" w:rsidRDefault="00BB776F">
    <w:r>
      <w:rPr>
        <w:noProof/>
      </w:rPr>
      <w:drawing>
        <wp:anchor distT="0" distB="0" distL="114300" distR="114300" simplePos="0" relativeHeight="251656192" behindDoc="1" locked="0" layoutInCell="1" allowOverlap="1" wp14:anchorId="6F6E93F5" wp14:editId="002F0782">
          <wp:simplePos x="0" y="0"/>
          <wp:positionH relativeFrom="margin">
            <wp:align>center</wp:align>
          </wp:positionH>
          <wp:positionV relativeFrom="margin">
            <wp:align>center</wp:align>
          </wp:positionV>
          <wp:extent cx="7558405" cy="10695940"/>
          <wp:effectExtent l="0" t="0" r="0" b="0"/>
          <wp:wrapNone/>
          <wp:docPr id="4"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94540">
      <w:rPr>
        <w:noProof/>
      </w:rPr>
      <w:pict w14:anchorId="273FB0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7216;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06E1E" w14:textId="77777777" w:rsidR="00FE3F15" w:rsidRDefault="00FE3F15"/>
  <w:p w14:paraId="0E0D3C62" w14:textId="77777777" w:rsidR="00FE3F15" w:rsidRDefault="00FE3F15"/>
  <w:p w14:paraId="2CD23A05" w14:textId="77777777" w:rsidR="00FE3F15" w:rsidRDefault="00FE3F15"/>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9CEEE" w14:textId="77777777" w:rsidR="00FE3F15" w:rsidRDefault="00FE3F15"/>
  <w:p w14:paraId="5CB438CE"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7078756" o:spid="_x0000_i1025" type="#_x0000_t75" style="width:36pt;height:30pt;visibility:visible;mso-wrap-style:square" o:bullet="t">
        <v:imagedata r:id="rId1" o:title=""/>
      </v:shape>
    </w:pict>
  </w:numPicBullet>
  <w:numPicBullet w:numPicBulletId="1">
    <w:pict>
      <v:shape id="Picture 909881325" o:spid="_x0000_i1026" type="#_x0000_t75" style="width:30pt;height:30pt;visibility:visible;mso-wrap-style:square" o:bullet="t">
        <v:imagedata r:id="rId2" o:title=""/>
      </v:shape>
    </w:pict>
  </w:numPicBullet>
  <w:numPicBullet w:numPicBulletId="2">
    <w:pict>
      <v:shape id="Picture 2134358228" o:spid="_x0000_i1027" type="#_x0000_t75" style="width:208.8pt;height:332.4pt;visibility:visible;mso-wrap-style:square" o:bullet="t">
        <v:imagedata r:id="rId3" o:title=""/>
      </v:shape>
    </w:pict>
  </w:numPicBullet>
  <w:numPicBullet w:numPicBulletId="3">
    <w:pict>
      <v:shape id="Picture 1023468305" o:spid="_x0000_i1028" type="#_x0000_t75" style="width:208.8pt;height:332.4pt;visibility:visible;mso-wrap-style:square" o:bullet="t">
        <v:imagedata r:id="rId4" o:title=""/>
      </v:shape>
    </w:pict>
  </w:numPicBullet>
  <w:numPicBullet w:numPicBulletId="4">
    <w:pict>
      <v:shape id="Picture 775688464" o:spid="_x0000_i1029" type="#_x0000_t75" style="width:566.4pt;height:903.6pt;visibility:visible;mso-wrap-style:square" o:bullet="t">
        <v:imagedata r:id="rId5" o:titl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247419507">
    <w:abstractNumId w:val="8"/>
  </w:num>
  <w:num w:numId="2" w16cid:durableId="727337916">
    <w:abstractNumId w:val="2"/>
  </w:num>
  <w:num w:numId="3" w16cid:durableId="954750618">
    <w:abstractNumId w:val="6"/>
  </w:num>
  <w:num w:numId="4" w16cid:durableId="661659068">
    <w:abstractNumId w:val="9"/>
  </w:num>
  <w:num w:numId="5" w16cid:durableId="1957522050">
    <w:abstractNumId w:val="0"/>
  </w:num>
  <w:num w:numId="6" w16cid:durableId="1317538021">
    <w:abstractNumId w:val="4"/>
  </w:num>
  <w:num w:numId="7" w16cid:durableId="1937592749">
    <w:abstractNumId w:val="1"/>
  </w:num>
  <w:num w:numId="8" w16cid:durableId="313872142">
    <w:abstractNumId w:val="3"/>
  </w:num>
  <w:num w:numId="9" w16cid:durableId="600531979">
    <w:abstractNumId w:val="10"/>
  </w:num>
  <w:num w:numId="10" w16cid:durableId="923801637">
    <w:abstractNumId w:val="6"/>
  </w:num>
  <w:num w:numId="11" w16cid:durableId="1825467166">
    <w:abstractNumId w:val="2"/>
  </w:num>
  <w:num w:numId="12" w16cid:durableId="474487598">
    <w:abstractNumId w:val="10"/>
  </w:num>
  <w:num w:numId="13" w16cid:durableId="1988585515">
    <w:abstractNumId w:val="8"/>
  </w:num>
  <w:num w:numId="14" w16cid:durableId="85620115">
    <w:abstractNumId w:val="9"/>
  </w:num>
  <w:num w:numId="15" w16cid:durableId="1463378424">
    <w:abstractNumId w:val="1"/>
  </w:num>
  <w:num w:numId="16" w16cid:durableId="1003167810">
    <w:abstractNumId w:val="3"/>
  </w:num>
  <w:num w:numId="17" w16cid:durableId="899293445">
    <w:abstractNumId w:val="9"/>
  </w:num>
  <w:num w:numId="18" w16cid:durableId="1960212932">
    <w:abstractNumId w:val="5"/>
  </w:num>
  <w:num w:numId="19" w16cid:durableId="628439388">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54B"/>
    <w:rsid w:val="00026691"/>
    <w:rsid w:val="0003334B"/>
    <w:rsid w:val="000544F3"/>
    <w:rsid w:val="00082050"/>
    <w:rsid w:val="00094540"/>
    <w:rsid w:val="000A569F"/>
    <w:rsid w:val="000B2CE7"/>
    <w:rsid w:val="000B37BE"/>
    <w:rsid w:val="000B77E5"/>
    <w:rsid w:val="000C2389"/>
    <w:rsid w:val="000D6968"/>
    <w:rsid w:val="000E269A"/>
    <w:rsid w:val="000F5932"/>
    <w:rsid w:val="001201E4"/>
    <w:rsid w:val="001235FA"/>
    <w:rsid w:val="001357C9"/>
    <w:rsid w:val="001566F2"/>
    <w:rsid w:val="0016530C"/>
    <w:rsid w:val="0017045F"/>
    <w:rsid w:val="001714F0"/>
    <w:rsid w:val="00192F6C"/>
    <w:rsid w:val="001978C4"/>
    <w:rsid w:val="001B2301"/>
    <w:rsid w:val="001C4521"/>
    <w:rsid w:val="001D7E51"/>
    <w:rsid w:val="001E3CA3"/>
    <w:rsid w:val="001F2B16"/>
    <w:rsid w:val="001F78E8"/>
    <w:rsid w:val="00235450"/>
    <w:rsid w:val="002710B8"/>
    <w:rsid w:val="00275D5E"/>
    <w:rsid w:val="00276D4C"/>
    <w:rsid w:val="00287605"/>
    <w:rsid w:val="002B7C4F"/>
    <w:rsid w:val="002E16E7"/>
    <w:rsid w:val="002E3705"/>
    <w:rsid w:val="002E5D89"/>
    <w:rsid w:val="002F472D"/>
    <w:rsid w:val="002F4E11"/>
    <w:rsid w:val="00301B6B"/>
    <w:rsid w:val="00320AE2"/>
    <w:rsid w:val="00326144"/>
    <w:rsid w:val="003365A2"/>
    <w:rsid w:val="00372B95"/>
    <w:rsid w:val="00372F45"/>
    <w:rsid w:val="00375061"/>
    <w:rsid w:val="00377808"/>
    <w:rsid w:val="00377FFC"/>
    <w:rsid w:val="003B1DCD"/>
    <w:rsid w:val="003B2EB4"/>
    <w:rsid w:val="003C1D02"/>
    <w:rsid w:val="003D4E0B"/>
    <w:rsid w:val="003F2BD9"/>
    <w:rsid w:val="003F6230"/>
    <w:rsid w:val="00411BE9"/>
    <w:rsid w:val="004238B3"/>
    <w:rsid w:val="00430916"/>
    <w:rsid w:val="00444CB8"/>
    <w:rsid w:val="00451287"/>
    <w:rsid w:val="00460457"/>
    <w:rsid w:val="0046077F"/>
    <w:rsid w:val="00465755"/>
    <w:rsid w:val="004750A7"/>
    <w:rsid w:val="00492175"/>
    <w:rsid w:val="004944EE"/>
    <w:rsid w:val="004A1719"/>
    <w:rsid w:val="004B05BB"/>
    <w:rsid w:val="004B3C9A"/>
    <w:rsid w:val="004E459A"/>
    <w:rsid w:val="004F463D"/>
    <w:rsid w:val="00510ED3"/>
    <w:rsid w:val="00512916"/>
    <w:rsid w:val="0051397D"/>
    <w:rsid w:val="00531C8C"/>
    <w:rsid w:val="00543D26"/>
    <w:rsid w:val="005577F6"/>
    <w:rsid w:val="005608FA"/>
    <w:rsid w:val="00564CD3"/>
    <w:rsid w:val="00573834"/>
    <w:rsid w:val="00584A10"/>
    <w:rsid w:val="00590890"/>
    <w:rsid w:val="00592BA3"/>
    <w:rsid w:val="00597ED1"/>
    <w:rsid w:val="005B1D35"/>
    <w:rsid w:val="005B3CA6"/>
    <w:rsid w:val="005B4650"/>
    <w:rsid w:val="005B7ADF"/>
    <w:rsid w:val="00621FD9"/>
    <w:rsid w:val="0062626B"/>
    <w:rsid w:val="00626EDA"/>
    <w:rsid w:val="00636B28"/>
    <w:rsid w:val="00636EEE"/>
    <w:rsid w:val="006419EC"/>
    <w:rsid w:val="00656691"/>
    <w:rsid w:val="00671FE5"/>
    <w:rsid w:val="00680CD2"/>
    <w:rsid w:val="006C00AF"/>
    <w:rsid w:val="006F3A59"/>
    <w:rsid w:val="006F569D"/>
    <w:rsid w:val="006F7E8A"/>
    <w:rsid w:val="00703E95"/>
    <w:rsid w:val="007070A1"/>
    <w:rsid w:val="00715DD1"/>
    <w:rsid w:val="0071711A"/>
    <w:rsid w:val="007239F8"/>
    <w:rsid w:val="0072620F"/>
    <w:rsid w:val="00735B7D"/>
    <w:rsid w:val="00740AC8"/>
    <w:rsid w:val="007427DC"/>
    <w:rsid w:val="00742C22"/>
    <w:rsid w:val="00785BEE"/>
    <w:rsid w:val="007A03B3"/>
    <w:rsid w:val="007A5171"/>
    <w:rsid w:val="007A7E05"/>
    <w:rsid w:val="007C5AC9"/>
    <w:rsid w:val="007D268D"/>
    <w:rsid w:val="007D2F4B"/>
    <w:rsid w:val="007E217D"/>
    <w:rsid w:val="007E4FF7"/>
    <w:rsid w:val="007E6128"/>
    <w:rsid w:val="007F2F4C"/>
    <w:rsid w:val="007F788B"/>
    <w:rsid w:val="00805A94"/>
    <w:rsid w:val="0080784C"/>
    <w:rsid w:val="008116A6"/>
    <w:rsid w:val="00815FBC"/>
    <w:rsid w:val="008472C3"/>
    <w:rsid w:val="00866E39"/>
    <w:rsid w:val="00874C73"/>
    <w:rsid w:val="00877394"/>
    <w:rsid w:val="00887DB6"/>
    <w:rsid w:val="008941E7"/>
    <w:rsid w:val="00895C84"/>
    <w:rsid w:val="008C1253"/>
    <w:rsid w:val="008E4D8A"/>
    <w:rsid w:val="008F2ECD"/>
    <w:rsid w:val="008F744A"/>
    <w:rsid w:val="00906995"/>
    <w:rsid w:val="009122BB"/>
    <w:rsid w:val="00921EC6"/>
    <w:rsid w:val="0094410A"/>
    <w:rsid w:val="009553C9"/>
    <w:rsid w:val="0099114F"/>
    <w:rsid w:val="00992F94"/>
    <w:rsid w:val="009A267F"/>
    <w:rsid w:val="009A42A6"/>
    <w:rsid w:val="009A448F"/>
    <w:rsid w:val="009B1F2D"/>
    <w:rsid w:val="009B74F3"/>
    <w:rsid w:val="009D1474"/>
    <w:rsid w:val="009D48D5"/>
    <w:rsid w:val="009E331F"/>
    <w:rsid w:val="009F66A8"/>
    <w:rsid w:val="00A06551"/>
    <w:rsid w:val="00A15970"/>
    <w:rsid w:val="00A26F14"/>
    <w:rsid w:val="00A46498"/>
    <w:rsid w:val="00A466EE"/>
    <w:rsid w:val="00A467F3"/>
    <w:rsid w:val="00A477BB"/>
    <w:rsid w:val="00A514C3"/>
    <w:rsid w:val="00A62B49"/>
    <w:rsid w:val="00A677F8"/>
    <w:rsid w:val="00A74951"/>
    <w:rsid w:val="00A80AA7"/>
    <w:rsid w:val="00A91D2D"/>
    <w:rsid w:val="00A923D5"/>
    <w:rsid w:val="00AA6E73"/>
    <w:rsid w:val="00AB458E"/>
    <w:rsid w:val="00AC514B"/>
    <w:rsid w:val="00AC5A04"/>
    <w:rsid w:val="00AD3666"/>
    <w:rsid w:val="00B11B05"/>
    <w:rsid w:val="00B4263C"/>
    <w:rsid w:val="00B5559F"/>
    <w:rsid w:val="00B613DC"/>
    <w:rsid w:val="00B6679E"/>
    <w:rsid w:val="00B66F6B"/>
    <w:rsid w:val="00B72D55"/>
    <w:rsid w:val="00B81BD0"/>
    <w:rsid w:val="00B846C2"/>
    <w:rsid w:val="00B95F60"/>
    <w:rsid w:val="00BA0613"/>
    <w:rsid w:val="00BB776F"/>
    <w:rsid w:val="00BE3E54"/>
    <w:rsid w:val="00BE4266"/>
    <w:rsid w:val="00BF77B4"/>
    <w:rsid w:val="00C31397"/>
    <w:rsid w:val="00C4589F"/>
    <w:rsid w:val="00C4731F"/>
    <w:rsid w:val="00C51C6A"/>
    <w:rsid w:val="00C63C3A"/>
    <w:rsid w:val="00C759FF"/>
    <w:rsid w:val="00C8314B"/>
    <w:rsid w:val="00C91F46"/>
    <w:rsid w:val="00CC1A31"/>
    <w:rsid w:val="00CC51B6"/>
    <w:rsid w:val="00CC563E"/>
    <w:rsid w:val="00CD23C4"/>
    <w:rsid w:val="00CD2BC6"/>
    <w:rsid w:val="00CE5BBF"/>
    <w:rsid w:val="00CF553F"/>
    <w:rsid w:val="00CF5C2B"/>
    <w:rsid w:val="00D0636A"/>
    <w:rsid w:val="00D11C7E"/>
    <w:rsid w:val="00D1327E"/>
    <w:rsid w:val="00D264C1"/>
    <w:rsid w:val="00D317BA"/>
    <w:rsid w:val="00D508B4"/>
    <w:rsid w:val="00D86752"/>
    <w:rsid w:val="00D95FA0"/>
    <w:rsid w:val="00DA01DC"/>
    <w:rsid w:val="00DA43DE"/>
    <w:rsid w:val="00DA5725"/>
    <w:rsid w:val="00DA7F11"/>
    <w:rsid w:val="00DB1DC1"/>
    <w:rsid w:val="00DC28D6"/>
    <w:rsid w:val="00DC4C0F"/>
    <w:rsid w:val="00DC5FAC"/>
    <w:rsid w:val="00DE0714"/>
    <w:rsid w:val="00DF2050"/>
    <w:rsid w:val="00DF66B4"/>
    <w:rsid w:val="00E00085"/>
    <w:rsid w:val="00E06B9B"/>
    <w:rsid w:val="00E24FDF"/>
    <w:rsid w:val="00E3210F"/>
    <w:rsid w:val="00E36879"/>
    <w:rsid w:val="00E606E8"/>
    <w:rsid w:val="00E647DF"/>
    <w:rsid w:val="00E763E4"/>
    <w:rsid w:val="00E82606"/>
    <w:rsid w:val="00E83D1C"/>
    <w:rsid w:val="00E9136B"/>
    <w:rsid w:val="00EB37B4"/>
    <w:rsid w:val="00EC6653"/>
    <w:rsid w:val="00EE4F9B"/>
    <w:rsid w:val="00EF22F0"/>
    <w:rsid w:val="00EF631F"/>
    <w:rsid w:val="00F02A4E"/>
    <w:rsid w:val="00F06022"/>
    <w:rsid w:val="00F139E0"/>
    <w:rsid w:val="00F22497"/>
    <w:rsid w:val="00F24CEB"/>
    <w:rsid w:val="00F40B4D"/>
    <w:rsid w:val="00F519DC"/>
    <w:rsid w:val="00F603B2"/>
    <w:rsid w:val="00F82220"/>
    <w:rsid w:val="00F84228"/>
    <w:rsid w:val="00F9563C"/>
    <w:rsid w:val="00F97695"/>
    <w:rsid w:val="00FA4EC5"/>
    <w:rsid w:val="00FA72FF"/>
    <w:rsid w:val="00FB2090"/>
    <w:rsid w:val="00FC7EFA"/>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41A9EE"/>
  <w15:chartTrackingRefBased/>
  <w15:docId w15:val="{ABAE2CB1-3580-4F49-ABEF-7A4A61F44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styleId="Revision">
    <w:name w:val="Revision"/>
    <w:hidden/>
    <w:uiPriority w:val="99"/>
    <w:semiHidden/>
    <w:rsid w:val="003B1DCD"/>
    <w:rPr>
      <w:rFonts w:eastAsia="MS Mincho"/>
      <w:szCs w:val="24"/>
      <w:lang w:val="en-US" w:eastAsia="en-US"/>
    </w:rPr>
  </w:style>
  <w:style w:type="paragraph" w:customStyle="1" w:styleId="Default">
    <w:name w:val="Default"/>
    <w:rsid w:val="00444CB8"/>
    <w:pPr>
      <w:autoSpaceDE w:val="0"/>
      <w:autoSpaceDN w:val="0"/>
      <w:adjustRightInd w:val="0"/>
    </w:pPr>
    <w:rPr>
      <w:rFonts w:cs="Arial"/>
      <w:color w:val="000000"/>
      <w:sz w:val="24"/>
      <w:szCs w:val="24"/>
    </w:rPr>
  </w:style>
  <w:style w:type="paragraph" w:styleId="Header">
    <w:name w:val="header"/>
    <w:basedOn w:val="Normal"/>
    <w:link w:val="HeaderChar"/>
    <w:uiPriority w:val="99"/>
    <w:semiHidden/>
    <w:unhideWhenUsed/>
    <w:rsid w:val="00703E95"/>
    <w:pPr>
      <w:tabs>
        <w:tab w:val="center" w:pos="4513"/>
        <w:tab w:val="right" w:pos="9026"/>
      </w:tabs>
      <w:spacing w:after="0"/>
    </w:pPr>
  </w:style>
  <w:style w:type="character" w:customStyle="1" w:styleId="HeaderChar">
    <w:name w:val="Header Char"/>
    <w:basedOn w:val="DefaultParagraphFont"/>
    <w:link w:val="Header"/>
    <w:uiPriority w:val="99"/>
    <w:semiHidden/>
    <w:rsid w:val="00703E95"/>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838163">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9596216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equality-act-2010-advice-for-schools" TargetMode="Externa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www.legislation.gov.uk/ukpga/2010/15/schedule/10" TargetMode="External"/><Relationship Id="rId17" Type="http://schemas.openxmlformats.org/officeDocument/2006/relationships/footer" Target="footer1.xm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6.emf"/><Relationship Id="rId24"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send-code-of-practice-0-to-25" TargetMode="External"/><Relationship Id="rId22" Type="http://schemas.openxmlformats.org/officeDocument/2006/relationships/footer" Target="footer3.xml"/><Relationship Id="rId27" Type="http://schemas.openxmlformats.org/officeDocument/2006/relationships/theme" Target="theme/theme1.xml"/></Relationships>
</file>

<file path=word/_rels/footer4.xml.rels><?xml version="1.0" encoding="UTF-8" standalone="yes"?>
<Relationships xmlns="http://schemas.openxmlformats.org/package/2006/relationships"><Relationship Id="rId2" Type="http://schemas.openxmlformats.org/officeDocument/2006/relationships/hyperlink" Target="https://thekeysupport.com/terms-of-use" TargetMode="External"/><Relationship Id="rId1" Type="http://schemas.openxmlformats.org/officeDocument/2006/relationships/hyperlink" Target="http://www.thekeysupport.com/" TargetMode="External"/></Relationships>
</file>

<file path=word/_rels/footer5.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4.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317D86D0FAAD44CA3341A6526FF8D4C" ma:contentTypeVersion="14" ma:contentTypeDescription="Create a new document." ma:contentTypeScope="" ma:versionID="86393b72b77ddbf1d4476376ccbb5530">
  <xsd:schema xmlns:xsd="http://www.w3.org/2001/XMLSchema" xmlns:xs="http://www.w3.org/2001/XMLSchema" xmlns:p="http://schemas.microsoft.com/office/2006/metadata/properties" xmlns:ns2="8227b172-f0cd-4379-9d53-0cfb27b31f1f" xmlns:ns3="21270056-b069-4029-8fed-670a4b360836" targetNamespace="http://schemas.microsoft.com/office/2006/metadata/properties" ma:root="true" ma:fieldsID="63c5b4912c1b5e6fdbe6b918674ba318" ns2:_="" ns3:_="">
    <xsd:import namespace="8227b172-f0cd-4379-9d53-0cfb27b31f1f"/>
    <xsd:import namespace="21270056-b069-4029-8fed-670a4b36083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ServiceSearchProperties" minOccurs="0"/>
                <xsd:element ref="ns2:MediaServiceBillingMetadata"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27b172-f0cd-4379-9d53-0cfb27b31f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7df6f7ac-b36b-4211-a0c0-2b1e49a038b1"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1270056-b069-4029-8fed-670a4b36083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820bd9f-efcf-494a-9824-b48cab1492de}" ma:internalName="TaxCatchAll" ma:showField="CatchAllData" ma:web="21270056-b069-4029-8fed-670a4b36083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21270056-b069-4029-8fed-670a4b360836" xsi:nil="true"/>
    <lcf76f155ced4ddcb4097134ff3c332f xmlns="8227b172-f0cd-4379-9d53-0cfb27b31f1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B6C4EFB-ADA9-4C99-BB75-C5168CBA1E2A}">
  <ds:schemaRefs>
    <ds:schemaRef ds:uri="http://schemas.openxmlformats.org/officeDocument/2006/bibliography"/>
  </ds:schemaRefs>
</ds:datastoreItem>
</file>

<file path=customXml/itemProps2.xml><?xml version="1.0" encoding="utf-8"?>
<ds:datastoreItem xmlns:ds="http://schemas.openxmlformats.org/officeDocument/2006/customXml" ds:itemID="{09B0193D-5116-4A54-A4A2-6EDB5CEA62DB}">
  <ds:schemaRefs>
    <ds:schemaRef ds:uri="http://schemas.microsoft.com/sharepoint/v3/contenttype/forms"/>
  </ds:schemaRefs>
</ds:datastoreItem>
</file>

<file path=customXml/itemProps3.xml><?xml version="1.0" encoding="utf-8"?>
<ds:datastoreItem xmlns:ds="http://schemas.openxmlformats.org/officeDocument/2006/customXml" ds:itemID="{43F7712C-61F5-42C8-9B6C-C75BCB0EBB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27b172-f0cd-4379-9d53-0cfb27b31f1f"/>
    <ds:schemaRef ds:uri="21270056-b069-4029-8fed-670a4b3608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0245FBE-80D3-4DF7-AC2E-4386B66688BA}">
  <ds:schemaRefs>
    <ds:schemaRef ds:uri="http://schemas.microsoft.com/office/2006/metadata/properties"/>
    <ds:schemaRef ds:uri="http://schemas.microsoft.com/office/infopath/2007/PartnerControls"/>
    <ds:schemaRef ds:uri="21270056-b069-4029-8fed-670a4b360836"/>
    <ds:schemaRef ds:uri="8227b172-f0cd-4379-9d53-0cfb27b31f1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1785</Words>
  <Characters>10179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11941</CharactersWithSpaces>
  <SharedDoc>false</SharedDoc>
  <HLinks>
    <vt:vector size="78" baseType="variant">
      <vt:variant>
        <vt:i4>393306</vt:i4>
      </vt:variant>
      <vt:variant>
        <vt:i4>42</vt:i4>
      </vt:variant>
      <vt:variant>
        <vt:i4>0</vt:i4>
      </vt:variant>
      <vt:variant>
        <vt:i4>5</vt:i4>
      </vt:variant>
      <vt:variant>
        <vt:lpwstr>https://www.gov.uk/government/publications/send-code-of-practice-0-to-25</vt:lpwstr>
      </vt:variant>
      <vt:variant>
        <vt:lpwstr/>
      </vt:variant>
      <vt:variant>
        <vt:i4>3080319</vt:i4>
      </vt:variant>
      <vt:variant>
        <vt:i4>39</vt:i4>
      </vt:variant>
      <vt:variant>
        <vt:i4>0</vt:i4>
      </vt:variant>
      <vt:variant>
        <vt:i4>5</vt:i4>
      </vt:variant>
      <vt:variant>
        <vt:lpwstr>https://www.gov.uk/government/publications/equality-act-2010-advice-for-schools</vt:lpwstr>
      </vt:variant>
      <vt:variant>
        <vt:lpwstr/>
      </vt:variant>
      <vt:variant>
        <vt:i4>6553710</vt:i4>
      </vt:variant>
      <vt:variant>
        <vt:i4>36</vt:i4>
      </vt:variant>
      <vt:variant>
        <vt:i4>0</vt:i4>
      </vt:variant>
      <vt:variant>
        <vt:i4>5</vt:i4>
      </vt:variant>
      <vt:variant>
        <vt:lpwstr>http://www.legislation.gov.uk/ukpga/2010/15/schedule/10</vt:lpwstr>
      </vt:variant>
      <vt:variant>
        <vt:lpwstr/>
      </vt:variant>
      <vt:variant>
        <vt:i4>1114163</vt:i4>
      </vt:variant>
      <vt:variant>
        <vt:i4>29</vt:i4>
      </vt:variant>
      <vt:variant>
        <vt:i4>0</vt:i4>
      </vt:variant>
      <vt:variant>
        <vt:i4>5</vt:i4>
      </vt:variant>
      <vt:variant>
        <vt:lpwstr/>
      </vt:variant>
      <vt:variant>
        <vt:lpwstr>_Toc58247238</vt:lpwstr>
      </vt:variant>
      <vt:variant>
        <vt:i4>1966131</vt:i4>
      </vt:variant>
      <vt:variant>
        <vt:i4>23</vt:i4>
      </vt:variant>
      <vt:variant>
        <vt:i4>0</vt:i4>
      </vt:variant>
      <vt:variant>
        <vt:i4>5</vt:i4>
      </vt:variant>
      <vt:variant>
        <vt:lpwstr/>
      </vt:variant>
      <vt:variant>
        <vt:lpwstr>_Toc58247237</vt:lpwstr>
      </vt:variant>
      <vt:variant>
        <vt:i4>2031667</vt:i4>
      </vt:variant>
      <vt:variant>
        <vt:i4>17</vt:i4>
      </vt:variant>
      <vt:variant>
        <vt:i4>0</vt:i4>
      </vt:variant>
      <vt:variant>
        <vt:i4>5</vt:i4>
      </vt:variant>
      <vt:variant>
        <vt:lpwstr/>
      </vt:variant>
      <vt:variant>
        <vt:lpwstr>_Toc58247236</vt:lpwstr>
      </vt:variant>
      <vt:variant>
        <vt:i4>1835059</vt:i4>
      </vt:variant>
      <vt:variant>
        <vt:i4>11</vt:i4>
      </vt:variant>
      <vt:variant>
        <vt:i4>0</vt:i4>
      </vt:variant>
      <vt:variant>
        <vt:i4>5</vt:i4>
      </vt:variant>
      <vt:variant>
        <vt:lpwstr/>
      </vt:variant>
      <vt:variant>
        <vt:lpwstr>_Toc58247235</vt:lpwstr>
      </vt:variant>
      <vt:variant>
        <vt:i4>1900595</vt:i4>
      </vt:variant>
      <vt:variant>
        <vt:i4>5</vt:i4>
      </vt:variant>
      <vt:variant>
        <vt:i4>0</vt:i4>
      </vt:variant>
      <vt:variant>
        <vt:i4>5</vt:i4>
      </vt:variant>
      <vt:variant>
        <vt:lpwstr/>
      </vt:variant>
      <vt:variant>
        <vt:lpwstr>_Toc58247234</vt:lpwstr>
      </vt:variant>
      <vt:variant>
        <vt:i4>2162790</vt:i4>
      </vt:variant>
      <vt:variant>
        <vt:i4>21</vt:i4>
      </vt:variant>
      <vt:variant>
        <vt:i4>0</vt:i4>
      </vt:variant>
      <vt:variant>
        <vt:i4>5</vt:i4>
      </vt:variant>
      <vt:variant>
        <vt:lpwstr>https://thekeysupport.com/terms-of-use</vt:lpwstr>
      </vt:variant>
      <vt:variant>
        <vt:lpwstr/>
      </vt:variant>
      <vt:variant>
        <vt:i4>2162790</vt:i4>
      </vt:variant>
      <vt:variant>
        <vt:i4>15</vt:i4>
      </vt:variant>
      <vt:variant>
        <vt:i4>0</vt:i4>
      </vt:variant>
      <vt:variant>
        <vt:i4>5</vt:i4>
      </vt:variant>
      <vt:variant>
        <vt:lpwstr>https://thekeysupport.com/terms-of-use</vt:lpwstr>
      </vt:variant>
      <vt:variant>
        <vt:lpwstr/>
      </vt:variant>
      <vt:variant>
        <vt:i4>4784156</vt:i4>
      </vt:variant>
      <vt:variant>
        <vt:i4>12</vt:i4>
      </vt:variant>
      <vt:variant>
        <vt:i4>0</vt:i4>
      </vt:variant>
      <vt:variant>
        <vt:i4>5</vt:i4>
      </vt:variant>
      <vt:variant>
        <vt:lpwstr>http://www.thekeysupport.com/</vt:lpwstr>
      </vt:variant>
      <vt:variant>
        <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Kim Goddard</cp:lastModifiedBy>
  <cp:revision>2</cp:revision>
  <cp:lastPrinted>2018-10-02T14:43:00Z</cp:lastPrinted>
  <dcterms:created xsi:type="dcterms:W3CDTF">2026-08-30T16:09:00Z</dcterms:created>
  <dcterms:modified xsi:type="dcterms:W3CDTF">2026-08-30T16:09:00Z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0x010100C317D86D0FAAD44CA3341A6526FF8D4C</vt:lpwstr>
  </property>
  <property fmtid="{D5CDD505-2E9C-101B-9397-08002B2CF9AE}" pid="3" name="MediaServiceImageTags">
    <vt:lpwstr/>
  </property>
</Properties>
</file>