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FEB4B" w14:textId="77777777" w:rsidR="005E1417" w:rsidRPr="00EB41FD" w:rsidRDefault="005E1417" w:rsidP="005E1417">
      <w:pPr>
        <w:jc w:val="center"/>
        <w:rPr>
          <w:b/>
        </w:rPr>
      </w:pPr>
      <w:r>
        <w:rPr>
          <w:b/>
        </w:rPr>
        <w:t>TRINITY</w:t>
      </w:r>
      <w:r w:rsidRPr="00EB41FD">
        <w:rPr>
          <w:b/>
        </w:rPr>
        <w:t xml:space="preserve"> PRIMARY SCHOOL</w:t>
      </w:r>
    </w:p>
    <w:p w14:paraId="6440CE07" w14:textId="3881F324" w:rsidR="005E1417" w:rsidRPr="00EB41FD" w:rsidRDefault="005E1417" w:rsidP="005E1417">
      <w:pPr>
        <w:jc w:val="center"/>
        <w:rPr>
          <w:b/>
        </w:rPr>
      </w:pPr>
      <w:r w:rsidRPr="00EB41FD">
        <w:rPr>
          <w:b/>
        </w:rPr>
        <w:t>APPLICATION FOR LEAVE OF ABSENCE OF PUPIL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4806"/>
        <w:gridCol w:w="5117"/>
      </w:tblGrid>
      <w:tr w:rsidR="005E1417" w14:paraId="41A83D3D" w14:textId="77777777" w:rsidTr="005E1417">
        <w:tc>
          <w:tcPr>
            <w:tcW w:w="9923" w:type="dxa"/>
            <w:gridSpan w:val="2"/>
          </w:tcPr>
          <w:p w14:paraId="252CC5AD" w14:textId="77777777" w:rsidR="005E1417" w:rsidRPr="00343C9D" w:rsidRDefault="005E1417" w:rsidP="00775FB9">
            <w:pPr>
              <w:rPr>
                <w:rFonts w:ascii="Aptos" w:eastAsia="Times New Roman" w:hAnsi="Aptos"/>
                <w:b/>
                <w:bCs/>
                <w:color w:val="000000"/>
                <w:szCs w:val="24"/>
              </w:rPr>
            </w:pPr>
            <w:r w:rsidRPr="00343C9D">
              <w:rPr>
                <w:rFonts w:ascii="Aptos" w:eastAsia="Times New Roman" w:hAnsi="Aptos"/>
                <w:b/>
                <w:bCs/>
                <w:color w:val="000000"/>
                <w:szCs w:val="24"/>
              </w:rPr>
              <w:t>The Department for Education “does not consider a need or desire for a holiday or other absence for the purpose of leisure and recreation to be an exceptional circumstance”. The DfE has also added a new point to state that leave of absence should not be granted for a pupil to take part in protest activity during school hours.</w:t>
            </w:r>
            <w:r w:rsidRPr="00343C9D">
              <w:rPr>
                <w:rFonts w:eastAsia="Times New Roman" w:cs="Arial"/>
                <w:b/>
                <w:bCs/>
                <w:color w:val="000000"/>
                <w:szCs w:val="24"/>
              </w:rPr>
              <w:t>​</w:t>
            </w:r>
          </w:p>
        </w:tc>
      </w:tr>
      <w:tr w:rsidR="005E1417" w14:paraId="1CCDDA77" w14:textId="77777777" w:rsidTr="005E1417">
        <w:tc>
          <w:tcPr>
            <w:tcW w:w="4806" w:type="dxa"/>
          </w:tcPr>
          <w:p w14:paraId="6E421A42" w14:textId="77777777" w:rsidR="005E1417" w:rsidRDefault="005E1417" w:rsidP="00775FB9">
            <w:r>
              <w:t>Date of application (today’s date)</w:t>
            </w:r>
          </w:p>
        </w:tc>
        <w:tc>
          <w:tcPr>
            <w:tcW w:w="5117" w:type="dxa"/>
          </w:tcPr>
          <w:p w14:paraId="78F652A7" w14:textId="77777777" w:rsidR="005E1417" w:rsidRDefault="005E1417" w:rsidP="00775FB9"/>
        </w:tc>
      </w:tr>
      <w:tr w:rsidR="005E1417" w14:paraId="619C0BCC" w14:textId="77777777" w:rsidTr="005E1417">
        <w:tc>
          <w:tcPr>
            <w:tcW w:w="4806" w:type="dxa"/>
          </w:tcPr>
          <w:p w14:paraId="2042BC35" w14:textId="77777777" w:rsidR="005E1417" w:rsidRDefault="005E1417" w:rsidP="00775FB9">
            <w:r>
              <w:t>Pupil’s name</w:t>
            </w:r>
          </w:p>
        </w:tc>
        <w:tc>
          <w:tcPr>
            <w:tcW w:w="5117" w:type="dxa"/>
          </w:tcPr>
          <w:p w14:paraId="3B3B00D7" w14:textId="77777777" w:rsidR="005E1417" w:rsidRDefault="005E1417" w:rsidP="00775FB9"/>
        </w:tc>
      </w:tr>
      <w:tr w:rsidR="005E1417" w14:paraId="4042F4B3" w14:textId="77777777" w:rsidTr="005E1417">
        <w:tc>
          <w:tcPr>
            <w:tcW w:w="4806" w:type="dxa"/>
          </w:tcPr>
          <w:p w14:paraId="3A7D8D31" w14:textId="77777777" w:rsidR="005E1417" w:rsidRDefault="005E1417" w:rsidP="00775FB9">
            <w:r>
              <w:t>Year Group and Class</w:t>
            </w:r>
          </w:p>
        </w:tc>
        <w:tc>
          <w:tcPr>
            <w:tcW w:w="5117" w:type="dxa"/>
          </w:tcPr>
          <w:p w14:paraId="7D9E62D8" w14:textId="77777777" w:rsidR="005E1417" w:rsidRDefault="005E1417" w:rsidP="00775FB9"/>
        </w:tc>
      </w:tr>
      <w:tr w:rsidR="005E1417" w14:paraId="3BDA90F8" w14:textId="77777777" w:rsidTr="005E1417">
        <w:tc>
          <w:tcPr>
            <w:tcW w:w="4806" w:type="dxa"/>
          </w:tcPr>
          <w:p w14:paraId="63B25729" w14:textId="77777777" w:rsidR="005E1417" w:rsidRDefault="005E1417" w:rsidP="00775FB9">
            <w:r>
              <w:t>Pupil’s Address</w:t>
            </w:r>
          </w:p>
        </w:tc>
        <w:tc>
          <w:tcPr>
            <w:tcW w:w="5117" w:type="dxa"/>
          </w:tcPr>
          <w:p w14:paraId="4BC69B75" w14:textId="77777777" w:rsidR="005E1417" w:rsidRDefault="005E1417" w:rsidP="00775FB9"/>
          <w:p w14:paraId="1D46AFFF" w14:textId="77777777" w:rsidR="005E1417" w:rsidRDefault="005E1417" w:rsidP="00775FB9"/>
        </w:tc>
      </w:tr>
      <w:tr w:rsidR="005E1417" w14:paraId="2CAA0F29" w14:textId="77777777" w:rsidTr="005E1417">
        <w:tc>
          <w:tcPr>
            <w:tcW w:w="4806" w:type="dxa"/>
          </w:tcPr>
          <w:p w14:paraId="4AF850EF" w14:textId="77777777" w:rsidR="005E1417" w:rsidRDefault="005E1417" w:rsidP="00775FB9">
            <w:r>
              <w:t>Parent(s) names (s) in full</w:t>
            </w:r>
          </w:p>
        </w:tc>
        <w:tc>
          <w:tcPr>
            <w:tcW w:w="5117" w:type="dxa"/>
          </w:tcPr>
          <w:p w14:paraId="3345CEAC" w14:textId="77777777" w:rsidR="005E1417" w:rsidRDefault="005E1417" w:rsidP="00775FB9">
            <w:r>
              <w:t>1</w:t>
            </w:r>
          </w:p>
          <w:p w14:paraId="18165AE7" w14:textId="77777777" w:rsidR="005E1417" w:rsidRDefault="005E1417" w:rsidP="00775FB9">
            <w:r>
              <w:t>2</w:t>
            </w:r>
          </w:p>
        </w:tc>
      </w:tr>
      <w:tr w:rsidR="005E1417" w14:paraId="16326469" w14:textId="77777777" w:rsidTr="005E1417">
        <w:tc>
          <w:tcPr>
            <w:tcW w:w="4806" w:type="dxa"/>
          </w:tcPr>
          <w:p w14:paraId="13145710" w14:textId="77777777" w:rsidR="005E1417" w:rsidRDefault="005E1417" w:rsidP="00775FB9">
            <w:r>
              <w:t>Service Family</w:t>
            </w:r>
          </w:p>
        </w:tc>
        <w:tc>
          <w:tcPr>
            <w:tcW w:w="5117" w:type="dxa"/>
          </w:tcPr>
          <w:p w14:paraId="0E5CB903" w14:textId="77777777" w:rsidR="005E1417" w:rsidRDefault="005E1417" w:rsidP="00775FB9">
            <w:r>
              <w:t>Yes/No</w:t>
            </w:r>
          </w:p>
        </w:tc>
      </w:tr>
      <w:tr w:rsidR="005E1417" w14:paraId="6B9C4DD1" w14:textId="77777777" w:rsidTr="005E1417">
        <w:tc>
          <w:tcPr>
            <w:tcW w:w="9923" w:type="dxa"/>
            <w:gridSpan w:val="2"/>
          </w:tcPr>
          <w:p w14:paraId="2642CC17" w14:textId="77777777" w:rsidR="005E1417" w:rsidRPr="00343C9D" w:rsidRDefault="005E1417" w:rsidP="00775FB9">
            <w:pPr>
              <w:rPr>
                <w:b/>
                <w:bCs/>
              </w:rPr>
            </w:pPr>
            <w:r w:rsidRPr="00343C9D">
              <w:rPr>
                <w:b/>
                <w:bCs/>
              </w:rPr>
              <w:t>For service families please attach confirmation of deployment</w:t>
            </w:r>
            <w:r>
              <w:rPr>
                <w:b/>
                <w:bCs/>
              </w:rPr>
              <w:t xml:space="preserve"> to this form</w:t>
            </w:r>
          </w:p>
        </w:tc>
      </w:tr>
      <w:tr w:rsidR="005E1417" w14:paraId="51EFCCF2" w14:textId="77777777" w:rsidTr="005E1417">
        <w:tc>
          <w:tcPr>
            <w:tcW w:w="4806" w:type="dxa"/>
          </w:tcPr>
          <w:p w14:paraId="6662455B" w14:textId="77777777" w:rsidR="005E1417" w:rsidRDefault="005E1417" w:rsidP="00775FB9">
            <w:r>
              <w:t>First day of proposed absence</w:t>
            </w:r>
          </w:p>
        </w:tc>
        <w:tc>
          <w:tcPr>
            <w:tcW w:w="5117" w:type="dxa"/>
          </w:tcPr>
          <w:p w14:paraId="630BACC4" w14:textId="77777777" w:rsidR="005E1417" w:rsidRDefault="005E1417" w:rsidP="00775FB9"/>
        </w:tc>
      </w:tr>
      <w:tr w:rsidR="005E1417" w14:paraId="0D754D80" w14:textId="77777777" w:rsidTr="005E1417">
        <w:tc>
          <w:tcPr>
            <w:tcW w:w="4806" w:type="dxa"/>
          </w:tcPr>
          <w:p w14:paraId="77962F69" w14:textId="77777777" w:rsidR="005E1417" w:rsidRDefault="005E1417" w:rsidP="00775FB9">
            <w:r>
              <w:t>Date on which pupil will return to school</w:t>
            </w:r>
          </w:p>
        </w:tc>
        <w:tc>
          <w:tcPr>
            <w:tcW w:w="5117" w:type="dxa"/>
          </w:tcPr>
          <w:p w14:paraId="57A5C4A2" w14:textId="77777777" w:rsidR="005E1417" w:rsidRDefault="005E1417" w:rsidP="00775FB9"/>
        </w:tc>
      </w:tr>
      <w:tr w:rsidR="005E1417" w14:paraId="20E71798" w14:textId="77777777" w:rsidTr="005E1417">
        <w:tc>
          <w:tcPr>
            <w:tcW w:w="4806" w:type="dxa"/>
          </w:tcPr>
          <w:p w14:paraId="682AE863" w14:textId="77777777" w:rsidR="005E1417" w:rsidRDefault="005E1417" w:rsidP="00775FB9">
            <w:r>
              <w:t>No. of school days which will be missed</w:t>
            </w:r>
          </w:p>
        </w:tc>
        <w:tc>
          <w:tcPr>
            <w:tcW w:w="5117" w:type="dxa"/>
          </w:tcPr>
          <w:p w14:paraId="51220358" w14:textId="77777777" w:rsidR="005E1417" w:rsidRDefault="005E1417" w:rsidP="00775FB9"/>
        </w:tc>
      </w:tr>
      <w:tr w:rsidR="005E1417" w14:paraId="09A01977" w14:textId="77777777" w:rsidTr="005E1417">
        <w:tc>
          <w:tcPr>
            <w:tcW w:w="9923" w:type="dxa"/>
            <w:gridSpan w:val="2"/>
          </w:tcPr>
          <w:p w14:paraId="5C80E6C7" w14:textId="77777777" w:rsidR="005E1417" w:rsidRDefault="005E1417" w:rsidP="00775FB9">
            <w:r>
              <w:t>Reason for request</w:t>
            </w:r>
          </w:p>
          <w:p w14:paraId="582241D9" w14:textId="77777777" w:rsidR="005E1417" w:rsidRDefault="005E1417" w:rsidP="00775FB9"/>
          <w:p w14:paraId="35450EB4" w14:textId="77777777" w:rsidR="005E1417" w:rsidRDefault="005E1417" w:rsidP="00775FB9"/>
          <w:p w14:paraId="3551E64F" w14:textId="77777777" w:rsidR="005E1417" w:rsidRDefault="005E1417" w:rsidP="00775FB9"/>
          <w:p w14:paraId="21FD3327" w14:textId="77777777" w:rsidR="005E1417" w:rsidRDefault="005E1417" w:rsidP="00775FB9"/>
        </w:tc>
      </w:tr>
      <w:tr w:rsidR="005E1417" w14:paraId="17B4386B" w14:textId="77777777" w:rsidTr="005E1417">
        <w:tc>
          <w:tcPr>
            <w:tcW w:w="4806" w:type="dxa"/>
          </w:tcPr>
          <w:p w14:paraId="5DFDA9D8" w14:textId="77777777" w:rsidR="005E1417" w:rsidRDefault="005E1417" w:rsidP="00775FB9">
            <w:r>
              <w:t>Other children in the family are:</w:t>
            </w:r>
          </w:p>
        </w:tc>
        <w:tc>
          <w:tcPr>
            <w:tcW w:w="5117" w:type="dxa"/>
          </w:tcPr>
          <w:p w14:paraId="6769A579" w14:textId="77777777" w:rsidR="005E1417" w:rsidRDefault="005E1417" w:rsidP="00775FB9">
            <w:r>
              <w:t>1</w:t>
            </w:r>
          </w:p>
          <w:p w14:paraId="5AFE0346" w14:textId="77777777" w:rsidR="005E1417" w:rsidRDefault="005E1417" w:rsidP="00775FB9">
            <w:r>
              <w:t>2</w:t>
            </w:r>
          </w:p>
          <w:p w14:paraId="5DD078FB" w14:textId="77777777" w:rsidR="005E1417" w:rsidRDefault="005E1417" w:rsidP="00775FB9">
            <w:r>
              <w:t>3</w:t>
            </w:r>
          </w:p>
          <w:p w14:paraId="21BE2C3F" w14:textId="77777777" w:rsidR="005E1417" w:rsidRDefault="005E1417" w:rsidP="00775FB9">
            <w:r>
              <w:t>4</w:t>
            </w:r>
          </w:p>
        </w:tc>
      </w:tr>
    </w:tbl>
    <w:p w14:paraId="77E517F1" w14:textId="77777777" w:rsidR="005E1417" w:rsidRDefault="005E1417" w:rsidP="005E1417"/>
    <w:p w14:paraId="315216A8" w14:textId="55870970" w:rsidR="005E1417" w:rsidRPr="005E1417" w:rsidRDefault="005E1417" w:rsidP="005E1417">
      <w:pPr>
        <w:rPr>
          <w:b/>
        </w:rPr>
      </w:pPr>
      <w:r w:rsidRPr="00DC61E8">
        <w:rPr>
          <w:b/>
        </w:rPr>
        <w:t xml:space="preserve">I understand that a Penalty Notice may be issued to BOTH PARENTS/CARERS </w:t>
      </w:r>
      <w:r>
        <w:rPr>
          <w:b/>
        </w:rPr>
        <w:t>in the case of unauthorised absence.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3369"/>
        <w:gridCol w:w="3081"/>
        <w:gridCol w:w="3473"/>
      </w:tblGrid>
      <w:tr w:rsidR="005E1417" w14:paraId="211D0B17" w14:textId="77777777" w:rsidTr="005E1417">
        <w:tc>
          <w:tcPr>
            <w:tcW w:w="3369" w:type="dxa"/>
          </w:tcPr>
          <w:p w14:paraId="353BF2D0" w14:textId="77777777" w:rsidR="005E1417" w:rsidRDefault="005E1417" w:rsidP="00775FB9">
            <w:r>
              <w:t>Signed</w:t>
            </w:r>
          </w:p>
        </w:tc>
        <w:tc>
          <w:tcPr>
            <w:tcW w:w="3081" w:type="dxa"/>
          </w:tcPr>
          <w:p w14:paraId="57DEEFDA" w14:textId="77777777" w:rsidR="005E1417" w:rsidRDefault="005E1417" w:rsidP="00775FB9">
            <w:r>
              <w:t>Please print name</w:t>
            </w:r>
          </w:p>
        </w:tc>
        <w:tc>
          <w:tcPr>
            <w:tcW w:w="3473" w:type="dxa"/>
          </w:tcPr>
          <w:p w14:paraId="1EA45351" w14:textId="77777777" w:rsidR="005E1417" w:rsidRDefault="005E1417" w:rsidP="00775FB9">
            <w:r>
              <w:t>Date</w:t>
            </w:r>
          </w:p>
        </w:tc>
      </w:tr>
      <w:tr w:rsidR="005E1417" w14:paraId="3E41F13B" w14:textId="77777777" w:rsidTr="005E1417">
        <w:tc>
          <w:tcPr>
            <w:tcW w:w="3369" w:type="dxa"/>
          </w:tcPr>
          <w:p w14:paraId="723F41D3" w14:textId="77777777" w:rsidR="005E1417" w:rsidRDefault="005E1417" w:rsidP="00775FB9"/>
          <w:p w14:paraId="7FCD3F00" w14:textId="77777777" w:rsidR="005E1417" w:rsidRDefault="005E1417" w:rsidP="00775FB9"/>
        </w:tc>
        <w:tc>
          <w:tcPr>
            <w:tcW w:w="3081" w:type="dxa"/>
          </w:tcPr>
          <w:p w14:paraId="7FF6CCDF" w14:textId="77777777" w:rsidR="005E1417" w:rsidRDefault="005E1417" w:rsidP="00775FB9"/>
        </w:tc>
        <w:tc>
          <w:tcPr>
            <w:tcW w:w="3473" w:type="dxa"/>
          </w:tcPr>
          <w:p w14:paraId="3A1E7A2D" w14:textId="77777777" w:rsidR="005E1417" w:rsidRDefault="005E1417" w:rsidP="00775FB9"/>
        </w:tc>
      </w:tr>
    </w:tbl>
    <w:p w14:paraId="02D038F5" w14:textId="77777777" w:rsidR="005E1417" w:rsidRDefault="005E1417" w:rsidP="005E1417"/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2871"/>
        <w:gridCol w:w="2233"/>
        <w:gridCol w:w="2544"/>
        <w:gridCol w:w="2275"/>
      </w:tblGrid>
      <w:tr w:rsidR="005E1417" w14:paraId="1BC0A4A9" w14:textId="77777777" w:rsidTr="005E1417">
        <w:tc>
          <w:tcPr>
            <w:tcW w:w="2871" w:type="dxa"/>
          </w:tcPr>
          <w:p w14:paraId="0925BE4A" w14:textId="77777777" w:rsidR="005E1417" w:rsidRDefault="005E1417" w:rsidP="00775FB9"/>
        </w:tc>
        <w:tc>
          <w:tcPr>
            <w:tcW w:w="2233" w:type="dxa"/>
          </w:tcPr>
          <w:p w14:paraId="0801C19B" w14:textId="77777777" w:rsidR="005E1417" w:rsidRDefault="005E1417" w:rsidP="00775FB9">
            <w:r>
              <w:t>Comments</w:t>
            </w:r>
          </w:p>
        </w:tc>
        <w:tc>
          <w:tcPr>
            <w:tcW w:w="2544" w:type="dxa"/>
          </w:tcPr>
          <w:p w14:paraId="466CFB91" w14:textId="77777777" w:rsidR="005E1417" w:rsidRDefault="005E1417" w:rsidP="00775FB9">
            <w:r>
              <w:t>Head Teacher’s Signature</w:t>
            </w:r>
          </w:p>
        </w:tc>
        <w:tc>
          <w:tcPr>
            <w:tcW w:w="2275" w:type="dxa"/>
          </w:tcPr>
          <w:p w14:paraId="5DFBB0F6" w14:textId="77777777" w:rsidR="005E1417" w:rsidRDefault="005E1417" w:rsidP="00775FB9">
            <w:r>
              <w:t>Date</w:t>
            </w:r>
          </w:p>
        </w:tc>
      </w:tr>
      <w:tr w:rsidR="005E1417" w14:paraId="4CA0CE5E" w14:textId="77777777" w:rsidTr="005E1417">
        <w:tc>
          <w:tcPr>
            <w:tcW w:w="2871" w:type="dxa"/>
          </w:tcPr>
          <w:p w14:paraId="4879B253" w14:textId="77777777" w:rsidR="005E1417" w:rsidRDefault="005E1417" w:rsidP="00775FB9">
            <w:r>
              <w:t>Permission granted</w:t>
            </w:r>
          </w:p>
        </w:tc>
        <w:tc>
          <w:tcPr>
            <w:tcW w:w="2233" w:type="dxa"/>
          </w:tcPr>
          <w:p w14:paraId="7FBAE633" w14:textId="77777777" w:rsidR="005E1417" w:rsidRDefault="005E1417" w:rsidP="00775FB9"/>
        </w:tc>
        <w:tc>
          <w:tcPr>
            <w:tcW w:w="2544" w:type="dxa"/>
          </w:tcPr>
          <w:p w14:paraId="401E40BE" w14:textId="77777777" w:rsidR="005E1417" w:rsidRDefault="005E1417" w:rsidP="00775FB9"/>
          <w:p w14:paraId="63A68992" w14:textId="77777777" w:rsidR="005E1417" w:rsidRDefault="005E1417" w:rsidP="00775FB9"/>
          <w:p w14:paraId="07D2BAF4" w14:textId="77777777" w:rsidR="005E1417" w:rsidRDefault="005E1417" w:rsidP="00775FB9"/>
        </w:tc>
        <w:tc>
          <w:tcPr>
            <w:tcW w:w="2275" w:type="dxa"/>
          </w:tcPr>
          <w:p w14:paraId="3A5AE8C6" w14:textId="77777777" w:rsidR="005E1417" w:rsidRDefault="005E1417" w:rsidP="00775FB9"/>
        </w:tc>
      </w:tr>
      <w:tr w:rsidR="005E1417" w14:paraId="742E93B3" w14:textId="77777777" w:rsidTr="005E1417">
        <w:tc>
          <w:tcPr>
            <w:tcW w:w="2871" w:type="dxa"/>
          </w:tcPr>
          <w:p w14:paraId="5019CF34" w14:textId="77777777" w:rsidR="005E1417" w:rsidRDefault="005E1417" w:rsidP="00775FB9">
            <w:r>
              <w:t xml:space="preserve">Permission </w:t>
            </w:r>
            <w:r w:rsidRPr="00DC61E8">
              <w:rPr>
                <w:b/>
              </w:rPr>
              <w:t>NOT</w:t>
            </w:r>
            <w:r>
              <w:t xml:space="preserve"> granted</w:t>
            </w:r>
          </w:p>
        </w:tc>
        <w:tc>
          <w:tcPr>
            <w:tcW w:w="2233" w:type="dxa"/>
          </w:tcPr>
          <w:p w14:paraId="2811F32A" w14:textId="77777777" w:rsidR="005E1417" w:rsidRDefault="005E1417" w:rsidP="00775FB9"/>
          <w:p w14:paraId="48951433" w14:textId="77777777" w:rsidR="005E1417" w:rsidRDefault="005E1417" w:rsidP="00775FB9"/>
          <w:p w14:paraId="092EDCAE" w14:textId="77777777" w:rsidR="005E1417" w:rsidRDefault="005E1417" w:rsidP="00775FB9"/>
        </w:tc>
        <w:tc>
          <w:tcPr>
            <w:tcW w:w="2544" w:type="dxa"/>
          </w:tcPr>
          <w:p w14:paraId="65D4AA11" w14:textId="77777777" w:rsidR="005E1417" w:rsidRDefault="005E1417" w:rsidP="00775FB9"/>
          <w:p w14:paraId="0AB631B9" w14:textId="77777777" w:rsidR="005E1417" w:rsidRDefault="005E1417" w:rsidP="00775FB9"/>
        </w:tc>
        <w:tc>
          <w:tcPr>
            <w:tcW w:w="2275" w:type="dxa"/>
          </w:tcPr>
          <w:p w14:paraId="0A9E40F4" w14:textId="77777777" w:rsidR="005E1417" w:rsidRDefault="005E1417" w:rsidP="00775FB9"/>
        </w:tc>
      </w:tr>
    </w:tbl>
    <w:p w14:paraId="7D9358F1" w14:textId="77777777" w:rsidR="005E1417" w:rsidRDefault="005E1417" w:rsidP="009E55B8">
      <w:pPr>
        <w:rPr>
          <w:lang w:val="en-US"/>
        </w:rPr>
      </w:pPr>
    </w:p>
    <w:p w14:paraId="3B580222" w14:textId="01F40692" w:rsidR="005E1417" w:rsidRDefault="005E1417" w:rsidP="005E1417">
      <w:pPr>
        <w:pStyle w:val="Heading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 government</w:t>
      </w:r>
      <w:r>
        <w:rPr>
          <w:spacing w:val="-2"/>
        </w:rPr>
        <w:t xml:space="preserve"> regulations regarding penalty notices and leave of absence?</w:t>
      </w:r>
    </w:p>
    <w:p w14:paraId="3A56A2D3" w14:textId="77777777" w:rsidR="005E1417" w:rsidRDefault="005E1417" w:rsidP="005E1417">
      <w:pPr>
        <w:pStyle w:val="BodyText"/>
        <w:spacing w:before="74"/>
        <w:rPr>
          <w:rFonts w:ascii="Arial"/>
          <w:b/>
        </w:rPr>
      </w:pPr>
    </w:p>
    <w:p w14:paraId="28B155A4" w14:textId="77777777" w:rsidR="005E1417" w:rsidRDefault="005E1417" w:rsidP="005E1417">
      <w:pPr>
        <w:pStyle w:val="ListParagraph"/>
        <w:widowControl w:val="0"/>
        <w:numPr>
          <w:ilvl w:val="0"/>
          <w:numId w:val="4"/>
        </w:numPr>
        <w:tabs>
          <w:tab w:val="left" w:pos="830"/>
        </w:tabs>
        <w:autoSpaceDE w:val="0"/>
        <w:autoSpaceDN w:val="0"/>
        <w:spacing w:before="1" w:after="0" w:line="240" w:lineRule="auto"/>
        <w:contextualSpacing w:val="0"/>
        <w:rPr>
          <w:b/>
        </w:rPr>
      </w:pP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</w:rPr>
        <w:t>parent,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child</w:t>
      </w:r>
    </w:p>
    <w:p w14:paraId="362F3804" w14:textId="77777777" w:rsidR="005E1417" w:rsidRDefault="005E1417" w:rsidP="005E1417">
      <w:pPr>
        <w:pStyle w:val="BodyText"/>
        <w:spacing w:before="165" w:line="276" w:lineRule="auto"/>
        <w:ind w:left="830" w:right="182"/>
      </w:pPr>
      <w:r>
        <w:t>Penalty</w:t>
      </w:r>
      <w:r>
        <w:rPr>
          <w:spacing w:val="-4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fines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issued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parent,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 xml:space="preserve">absent. For example: 3 siblings absent for </w:t>
      </w:r>
      <w:proofErr w:type="spellStart"/>
      <w:r>
        <w:t>unauthorised</w:t>
      </w:r>
      <w:proofErr w:type="spellEnd"/>
      <w:r>
        <w:t xml:space="preserve"> </w:t>
      </w:r>
      <w:proofErr w:type="gramStart"/>
      <w:r>
        <w:t>absences,</w:t>
      </w:r>
      <w:proofErr w:type="gramEnd"/>
      <w:r>
        <w:t xml:space="preserve"> would result in each parent receiving 3 separate fines.</w:t>
      </w:r>
    </w:p>
    <w:p w14:paraId="4C84B736" w14:textId="77777777" w:rsidR="005E1417" w:rsidRDefault="005E1417" w:rsidP="005E1417">
      <w:pPr>
        <w:pStyle w:val="BodyText"/>
        <w:spacing w:before="148"/>
      </w:pPr>
    </w:p>
    <w:p w14:paraId="1A757094" w14:textId="77777777" w:rsidR="005E1417" w:rsidRDefault="005E1417" w:rsidP="005E1417">
      <w:pPr>
        <w:pStyle w:val="Heading1"/>
        <w:numPr>
          <w:ilvl w:val="0"/>
          <w:numId w:val="4"/>
        </w:numPr>
        <w:tabs>
          <w:tab w:val="left" w:pos="830"/>
        </w:tabs>
      </w:pPr>
      <w:r>
        <w:t>10</w:t>
      </w:r>
      <w:r>
        <w:rPr>
          <w:spacing w:val="-5"/>
        </w:rPr>
        <w:t xml:space="preserve"> </w:t>
      </w:r>
      <w:r>
        <w:t>sessions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proofErr w:type="spellStart"/>
      <w:r>
        <w:t>unauthorised</w:t>
      </w:r>
      <w:proofErr w:type="spellEnd"/>
      <w:r>
        <w:rPr>
          <w:spacing w:val="-3"/>
        </w:rPr>
        <w:t xml:space="preserve"> </w:t>
      </w:r>
      <w:r>
        <w:t>absence</w:t>
      </w:r>
      <w:r>
        <w:rPr>
          <w:spacing w:val="-7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10-week</w:t>
      </w:r>
      <w:r>
        <w:rPr>
          <w:spacing w:val="-2"/>
        </w:rPr>
        <w:t xml:space="preserve"> period</w:t>
      </w:r>
    </w:p>
    <w:p w14:paraId="266CAF11" w14:textId="77777777" w:rsidR="005E1417" w:rsidRDefault="005E1417" w:rsidP="005E1417">
      <w:pPr>
        <w:pStyle w:val="BodyText"/>
        <w:spacing w:before="163" w:line="276" w:lineRule="auto"/>
        <w:ind w:left="830" w:right="182"/>
      </w:pPr>
      <w:r>
        <w:t xml:space="preserve">Penalty notice fines will be considered when there have been 10 sessions (5 days) of </w:t>
      </w:r>
      <w:proofErr w:type="spellStart"/>
      <w:r>
        <w:t>unauthorised</w:t>
      </w:r>
      <w:proofErr w:type="spellEnd"/>
      <w:r>
        <w:t xml:space="preserve"> absence in a </w:t>
      </w:r>
      <w:proofErr w:type="gramStart"/>
      <w:r>
        <w:t>10 week</w:t>
      </w:r>
      <w:proofErr w:type="gramEnd"/>
      <w:r>
        <w:t xml:space="preserve"> period. These sessions can be consecutive (e.g. 10 sessions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holiday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week)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(e.g.</w:t>
      </w:r>
      <w:r>
        <w:rPr>
          <w:spacing w:val="-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sessions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proofErr w:type="spellStart"/>
      <w:r>
        <w:t>unauthorised</w:t>
      </w:r>
      <w:proofErr w:type="spellEnd"/>
      <w:r>
        <w:rPr>
          <w:spacing w:val="-3"/>
        </w:rPr>
        <w:t xml:space="preserve"> </w:t>
      </w:r>
      <w:r>
        <w:t>absence</w:t>
      </w:r>
      <w:r>
        <w:rPr>
          <w:spacing w:val="-3"/>
        </w:rPr>
        <w:t xml:space="preserve"> </w:t>
      </w:r>
      <w:r>
        <w:t>taken</w:t>
      </w:r>
      <w:r>
        <w:rPr>
          <w:spacing w:val="-3"/>
        </w:rPr>
        <w:t xml:space="preserve"> </w:t>
      </w:r>
      <w:r>
        <w:t>in 1 week and 1 per week for the next 4 weeks).</w:t>
      </w:r>
    </w:p>
    <w:p w14:paraId="3284D5BA" w14:textId="77777777" w:rsidR="005E1417" w:rsidRDefault="005E1417" w:rsidP="005E1417">
      <w:pPr>
        <w:pStyle w:val="BodyText"/>
        <w:spacing w:before="148"/>
      </w:pPr>
    </w:p>
    <w:p w14:paraId="2D07FD0A" w14:textId="77777777" w:rsidR="005E1417" w:rsidRDefault="005E1417" w:rsidP="005E1417">
      <w:pPr>
        <w:pStyle w:val="Heading1"/>
        <w:numPr>
          <w:ilvl w:val="0"/>
          <w:numId w:val="4"/>
        </w:numPr>
        <w:tabs>
          <w:tab w:val="left" w:pos="830"/>
        </w:tabs>
      </w:pPr>
      <w:r>
        <w:t>First</w:t>
      </w:r>
      <w:r>
        <w:rPr>
          <w:spacing w:val="-4"/>
        </w:rPr>
        <w:t xml:space="preserve"> </w:t>
      </w:r>
      <w:r>
        <w:rPr>
          <w:spacing w:val="-2"/>
        </w:rPr>
        <w:t>offence</w:t>
      </w:r>
    </w:p>
    <w:p w14:paraId="26833284" w14:textId="77777777" w:rsidR="005E1417" w:rsidRDefault="005E1417" w:rsidP="005E1417">
      <w:pPr>
        <w:pStyle w:val="BodyText"/>
        <w:spacing w:before="163"/>
        <w:ind w:left="830"/>
      </w:pPr>
      <w:r>
        <w:t>The</w:t>
      </w:r>
      <w:r>
        <w:rPr>
          <w:spacing w:val="-9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penalty</w:t>
      </w:r>
      <w:r>
        <w:rPr>
          <w:spacing w:val="-6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5"/>
        </w:rPr>
        <w:t>be:</w:t>
      </w:r>
    </w:p>
    <w:p w14:paraId="1235A92E" w14:textId="77777777" w:rsidR="005E1417" w:rsidRDefault="005E1417" w:rsidP="005E1417">
      <w:pPr>
        <w:pStyle w:val="ListParagraph"/>
        <w:widowControl w:val="0"/>
        <w:numPr>
          <w:ilvl w:val="1"/>
          <w:numId w:val="4"/>
        </w:numPr>
        <w:tabs>
          <w:tab w:val="left" w:pos="1550"/>
        </w:tabs>
        <w:autoSpaceDE w:val="0"/>
        <w:autoSpaceDN w:val="0"/>
        <w:spacing w:before="165" w:after="0" w:line="240" w:lineRule="auto"/>
        <w:contextualSpacing w:val="0"/>
        <w:rPr>
          <w:rFonts w:ascii="Arial MT" w:hAnsi="Arial MT"/>
        </w:rPr>
      </w:pPr>
      <w:r>
        <w:rPr>
          <w:rFonts w:ascii="Arial MT" w:hAnsi="Arial MT"/>
        </w:rPr>
        <w:t>£160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parent,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child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paid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within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28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4"/>
        </w:rPr>
        <w:t>days</w:t>
      </w:r>
    </w:p>
    <w:p w14:paraId="2FA7F82B" w14:textId="77777777" w:rsidR="005E1417" w:rsidRDefault="005E1417" w:rsidP="005E1417">
      <w:pPr>
        <w:pStyle w:val="ListParagraph"/>
        <w:widowControl w:val="0"/>
        <w:numPr>
          <w:ilvl w:val="1"/>
          <w:numId w:val="4"/>
        </w:numPr>
        <w:tabs>
          <w:tab w:val="left" w:pos="1550"/>
        </w:tabs>
        <w:autoSpaceDE w:val="0"/>
        <w:autoSpaceDN w:val="0"/>
        <w:spacing w:before="162" w:after="0" w:line="240" w:lineRule="auto"/>
        <w:contextualSpacing w:val="0"/>
        <w:rPr>
          <w:rFonts w:ascii="Arial MT" w:hAnsi="Arial MT"/>
        </w:rPr>
      </w:pPr>
      <w:r>
        <w:rPr>
          <w:rFonts w:ascii="Arial MT" w:hAnsi="Arial MT"/>
        </w:rPr>
        <w:t>Reduced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to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£80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parent,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child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if paid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within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21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4"/>
        </w:rPr>
        <w:t>days</w:t>
      </w:r>
    </w:p>
    <w:p w14:paraId="59E854C6" w14:textId="77777777" w:rsidR="005E1417" w:rsidRDefault="005E1417" w:rsidP="005E1417">
      <w:pPr>
        <w:pStyle w:val="BodyText"/>
        <w:spacing w:before="185"/>
      </w:pPr>
    </w:p>
    <w:p w14:paraId="410910E3" w14:textId="77777777" w:rsidR="005E1417" w:rsidRDefault="005E1417" w:rsidP="005E1417">
      <w:pPr>
        <w:pStyle w:val="Heading1"/>
        <w:numPr>
          <w:ilvl w:val="0"/>
          <w:numId w:val="4"/>
        </w:numPr>
        <w:tabs>
          <w:tab w:val="left" w:pos="830"/>
        </w:tabs>
      </w:pPr>
      <w:r>
        <w:t>Second</w:t>
      </w:r>
      <w:r>
        <w:rPr>
          <w:spacing w:val="-4"/>
        </w:rPr>
        <w:t xml:space="preserve"> </w:t>
      </w:r>
      <w:r>
        <w:t>offence</w:t>
      </w:r>
      <w:r>
        <w:rPr>
          <w:spacing w:val="-5"/>
        </w:rPr>
        <w:t xml:space="preserve"> </w:t>
      </w:r>
      <w:r>
        <w:t>(within</w:t>
      </w:r>
      <w:r>
        <w:rPr>
          <w:spacing w:val="-6"/>
        </w:rPr>
        <w:t xml:space="preserve"> </w:t>
      </w:r>
      <w:r>
        <w:t>3</w:t>
      </w:r>
      <w:r>
        <w:rPr>
          <w:spacing w:val="-3"/>
        </w:rPr>
        <w:t xml:space="preserve"> </w:t>
      </w:r>
      <w:r>
        <w:rPr>
          <w:spacing w:val="-2"/>
        </w:rPr>
        <w:t>years)</w:t>
      </w:r>
    </w:p>
    <w:p w14:paraId="13D9AFF5" w14:textId="77777777" w:rsidR="005E1417" w:rsidRDefault="005E1417" w:rsidP="005E1417">
      <w:pPr>
        <w:pStyle w:val="BodyText"/>
        <w:spacing w:before="166"/>
        <w:ind w:left="830"/>
      </w:pPr>
      <w:r>
        <w:t>The</w:t>
      </w:r>
      <w:r>
        <w:rPr>
          <w:spacing w:val="-8"/>
        </w:rPr>
        <w:t xml:space="preserve"> </w:t>
      </w:r>
      <w:r>
        <w:t>second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penalty</w:t>
      </w:r>
      <w:r>
        <w:rPr>
          <w:spacing w:val="-5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5"/>
        </w:rPr>
        <w:t>be:</w:t>
      </w:r>
    </w:p>
    <w:p w14:paraId="213FF52A" w14:textId="77777777" w:rsidR="005E1417" w:rsidRDefault="005E1417" w:rsidP="005E1417">
      <w:pPr>
        <w:pStyle w:val="ListParagraph"/>
        <w:widowControl w:val="0"/>
        <w:numPr>
          <w:ilvl w:val="1"/>
          <w:numId w:val="4"/>
        </w:numPr>
        <w:tabs>
          <w:tab w:val="left" w:pos="1550"/>
        </w:tabs>
        <w:autoSpaceDE w:val="0"/>
        <w:autoSpaceDN w:val="0"/>
        <w:spacing w:before="162" w:after="0" w:line="240" w:lineRule="auto"/>
        <w:contextualSpacing w:val="0"/>
        <w:rPr>
          <w:rFonts w:ascii="Arial MT" w:hAnsi="Arial MT"/>
        </w:rPr>
      </w:pPr>
      <w:r>
        <w:rPr>
          <w:rFonts w:ascii="Arial MT" w:hAnsi="Arial MT"/>
        </w:rPr>
        <w:t>£160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parent,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child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paid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within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28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4"/>
        </w:rPr>
        <w:t>days</w:t>
      </w:r>
    </w:p>
    <w:p w14:paraId="2DAD17B6" w14:textId="77777777" w:rsidR="005E1417" w:rsidRDefault="005E1417" w:rsidP="005E1417">
      <w:pPr>
        <w:pStyle w:val="ListParagraph"/>
        <w:widowControl w:val="0"/>
        <w:numPr>
          <w:ilvl w:val="1"/>
          <w:numId w:val="4"/>
        </w:numPr>
        <w:tabs>
          <w:tab w:val="left" w:pos="1550"/>
        </w:tabs>
        <w:autoSpaceDE w:val="0"/>
        <w:autoSpaceDN w:val="0"/>
        <w:spacing w:before="162" w:after="0" w:line="240" w:lineRule="auto"/>
        <w:contextualSpacing w:val="0"/>
        <w:rPr>
          <w:rFonts w:ascii="Arial MT" w:hAnsi="Arial MT"/>
        </w:rPr>
      </w:pPr>
      <w:r>
        <w:rPr>
          <w:rFonts w:ascii="Arial MT" w:hAnsi="Arial MT"/>
        </w:rPr>
        <w:t>There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will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be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no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offer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reduction in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  <w:spacing w:val="-4"/>
        </w:rPr>
        <w:t>rate</w:t>
      </w:r>
    </w:p>
    <w:p w14:paraId="64737795" w14:textId="77777777" w:rsidR="005E1417" w:rsidRDefault="005E1417" w:rsidP="005E1417">
      <w:pPr>
        <w:pStyle w:val="BodyText"/>
        <w:rPr>
          <w:sz w:val="18"/>
        </w:rPr>
      </w:pPr>
    </w:p>
    <w:p w14:paraId="3CBF807F" w14:textId="77777777" w:rsidR="005E1417" w:rsidRDefault="005E1417" w:rsidP="005E1417">
      <w:pPr>
        <w:pStyle w:val="Heading1"/>
        <w:numPr>
          <w:ilvl w:val="0"/>
          <w:numId w:val="4"/>
        </w:numPr>
        <w:tabs>
          <w:tab w:val="left" w:pos="830"/>
        </w:tabs>
        <w:spacing w:before="145"/>
      </w:pPr>
      <w:r>
        <w:t>Third</w:t>
      </w:r>
      <w:r>
        <w:rPr>
          <w:spacing w:val="-3"/>
        </w:rPr>
        <w:t xml:space="preserve"> </w:t>
      </w:r>
      <w:r>
        <w:t>offence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t>offences</w:t>
      </w:r>
      <w:r>
        <w:rPr>
          <w:spacing w:val="-4"/>
        </w:rPr>
        <w:t xml:space="preserve"> </w:t>
      </w:r>
      <w:r>
        <w:t>(within</w:t>
      </w:r>
      <w:r>
        <w:rPr>
          <w:spacing w:val="-5"/>
        </w:rPr>
        <w:t xml:space="preserve"> </w:t>
      </w:r>
      <w:r>
        <w:t>3</w:t>
      </w:r>
      <w:r>
        <w:rPr>
          <w:spacing w:val="-2"/>
        </w:rPr>
        <w:t xml:space="preserve"> years)</w:t>
      </w:r>
    </w:p>
    <w:p w14:paraId="19B15B29" w14:textId="77777777" w:rsidR="005E1417" w:rsidRDefault="005E1417" w:rsidP="005E1417">
      <w:pPr>
        <w:pStyle w:val="BodyText"/>
        <w:spacing w:before="162" w:line="276" w:lineRule="auto"/>
        <w:ind w:left="830" w:right="18"/>
      </w:pPr>
      <w:r>
        <w:t>The</w:t>
      </w:r>
      <w:r>
        <w:rPr>
          <w:spacing w:val="-4"/>
        </w:rPr>
        <w:t xml:space="preserve"> </w:t>
      </w:r>
      <w:r>
        <w:t>third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offence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committed</w:t>
      </w:r>
      <w:r>
        <w:rPr>
          <w:spacing w:val="-7"/>
        </w:rPr>
        <w:t xml:space="preserve"> </w:t>
      </w:r>
      <w:r>
        <w:t xml:space="preserve">for </w:t>
      </w:r>
      <w:proofErr w:type="spellStart"/>
      <w:r>
        <w:t>unauthorised</w:t>
      </w:r>
      <w:proofErr w:type="spellEnd"/>
      <w:r>
        <w:rPr>
          <w:spacing w:val="-1"/>
        </w:rPr>
        <w:t xml:space="preserve"> </w:t>
      </w:r>
      <w:r>
        <w:t>absences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penalty</w:t>
      </w:r>
      <w:r>
        <w:rPr>
          <w:spacing w:val="-4"/>
        </w:rPr>
        <w:t xml:space="preserve"> </w:t>
      </w:r>
      <w:r>
        <w:t>notice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 xml:space="preserve">not be issued. The local authority will instead consider other legal options to improve </w:t>
      </w:r>
      <w:proofErr w:type="gramStart"/>
      <w:r>
        <w:t>attendance</w:t>
      </w:r>
      <w:proofErr w:type="gramEnd"/>
      <w:r>
        <w:t xml:space="preserve"> and this could include prosecution. If prosecution in the </w:t>
      </w:r>
      <w:proofErr w:type="gramStart"/>
      <w:r>
        <w:t>Magistrates</w:t>
      </w:r>
      <w:proofErr w:type="gramEnd"/>
      <w:r>
        <w:t xml:space="preserve"> Court is deemed appropriate, fines can be up to £2500.</w:t>
      </w:r>
    </w:p>
    <w:p w14:paraId="4402F143" w14:textId="77777777" w:rsidR="005E1417" w:rsidRDefault="005E1417" w:rsidP="005E1417">
      <w:pPr>
        <w:pStyle w:val="Heading1"/>
        <w:numPr>
          <w:ilvl w:val="0"/>
          <w:numId w:val="4"/>
        </w:numPr>
        <w:tabs>
          <w:tab w:val="left" w:pos="830"/>
        </w:tabs>
        <w:spacing w:before="123"/>
      </w:pPr>
      <w:r>
        <w:t>New</w:t>
      </w:r>
      <w:r>
        <w:rPr>
          <w:spacing w:val="-2"/>
        </w:rPr>
        <w:t xml:space="preserve"> </w:t>
      </w:r>
      <w:r>
        <w:t>two</w:t>
      </w:r>
      <w:r>
        <w:rPr>
          <w:spacing w:val="-6"/>
        </w:rPr>
        <w:t xml:space="preserve"> </w:t>
      </w:r>
      <w:r>
        <w:t>penalty</w:t>
      </w:r>
      <w:r>
        <w:rPr>
          <w:spacing w:val="-7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limit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three-year</w:t>
      </w:r>
      <w:r>
        <w:rPr>
          <w:spacing w:val="-2"/>
        </w:rPr>
        <w:t xml:space="preserve"> period</w:t>
      </w:r>
    </w:p>
    <w:p w14:paraId="3FEE681D" w14:textId="77777777" w:rsidR="005E1417" w:rsidRDefault="005E1417" w:rsidP="005E1417">
      <w:pPr>
        <w:pStyle w:val="BodyText"/>
        <w:spacing w:before="165" w:line="276" w:lineRule="auto"/>
        <w:ind w:left="830" w:right="182"/>
      </w:pPr>
      <w:r>
        <w:t>The</w:t>
      </w:r>
      <w:r>
        <w:rPr>
          <w:spacing w:val="-4"/>
        </w:rPr>
        <w:t xml:space="preserve"> </w:t>
      </w:r>
      <w:r>
        <w:t>three-year</w:t>
      </w:r>
      <w:r>
        <w:rPr>
          <w:spacing w:val="-3"/>
        </w:rPr>
        <w:t xml:space="preserve"> </w:t>
      </w:r>
      <w:r>
        <w:t>rolling period</w:t>
      </w:r>
      <w:r>
        <w:rPr>
          <w:spacing w:val="-2"/>
        </w:rPr>
        <w:t xml:space="preserve"> </w:t>
      </w:r>
      <w:r>
        <w:t>started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penalty</w:t>
      </w:r>
      <w:r>
        <w:rPr>
          <w:spacing w:val="-4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issued</w:t>
      </w:r>
      <w:r>
        <w:rPr>
          <w:spacing w:val="-4"/>
        </w:rPr>
        <w:t xml:space="preserve"> </w:t>
      </w:r>
      <w:r>
        <w:t>to them after the 19 August 2024.</w:t>
      </w:r>
    </w:p>
    <w:p w14:paraId="4B9EC566" w14:textId="381CF308" w:rsidR="005E1417" w:rsidRDefault="005E1417" w:rsidP="005E1417">
      <w:pPr>
        <w:rPr>
          <w:lang w:val="en-US"/>
        </w:rPr>
      </w:pPr>
      <w:r>
        <w:t xml:space="preserve">Further information can be found at: </w:t>
      </w:r>
      <w:hyperlink r:id="rId7">
        <w:r>
          <w:rPr>
            <w:color w:val="006FC0"/>
            <w:u w:val="single" w:color="006FC0"/>
          </w:rPr>
          <w:t>www.gov.uk/government/publications/working-together-to-</w:t>
        </w:r>
      </w:hyperlink>
      <w:r>
        <w:rPr>
          <w:color w:val="006FC0"/>
        </w:rPr>
        <w:t xml:space="preserve"> </w:t>
      </w:r>
      <w:hyperlink r:id="rId8">
        <w:r>
          <w:rPr>
            <w:color w:val="006FC0"/>
            <w:u w:val="single" w:color="006FC0"/>
          </w:rPr>
          <w:t>improve-school-attendance</w:t>
        </w:r>
      </w:hyperlink>
      <w:r>
        <w:rPr>
          <w:color w:val="006FC0"/>
        </w:rPr>
        <w:t>.</w:t>
      </w:r>
    </w:p>
    <w:p w14:paraId="34987DD6" w14:textId="77777777" w:rsidR="005E1417" w:rsidRDefault="005E1417" w:rsidP="009E55B8">
      <w:pPr>
        <w:rPr>
          <w:lang w:val="en-US"/>
        </w:rPr>
      </w:pPr>
    </w:p>
    <w:p w14:paraId="00216BB6" w14:textId="77777777" w:rsidR="005E1417" w:rsidRDefault="005E1417" w:rsidP="009E55B8">
      <w:pPr>
        <w:rPr>
          <w:lang w:val="en-US"/>
        </w:rPr>
      </w:pPr>
    </w:p>
    <w:p w14:paraId="006B4CF6" w14:textId="77777777" w:rsidR="005E1417" w:rsidRDefault="005E1417" w:rsidP="009E55B8">
      <w:pPr>
        <w:rPr>
          <w:lang w:val="en-US"/>
        </w:rPr>
      </w:pPr>
    </w:p>
    <w:p w14:paraId="150921BE" w14:textId="77777777" w:rsidR="005E1417" w:rsidRDefault="005E1417" w:rsidP="009E55B8">
      <w:pPr>
        <w:rPr>
          <w:lang w:val="en-US"/>
        </w:rPr>
      </w:pPr>
    </w:p>
    <w:p w14:paraId="7773C61A" w14:textId="77777777" w:rsidR="005E1417" w:rsidRPr="000D7A39" w:rsidRDefault="005E1417" w:rsidP="009E55B8">
      <w:pPr>
        <w:rPr>
          <w:lang w:val="en-US"/>
        </w:rPr>
      </w:pPr>
    </w:p>
    <w:sectPr w:rsidR="005E1417" w:rsidRPr="000D7A39" w:rsidSect="0069420A">
      <w:headerReference w:type="default" r:id="rId9"/>
      <w:footerReference w:type="default" r:id="rId10"/>
      <w:pgSz w:w="11906" w:h="16838"/>
      <w:pgMar w:top="1440" w:right="1134" w:bottom="56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8E52B" w14:textId="77777777" w:rsidR="00A77801" w:rsidRDefault="00A77801" w:rsidP="00A160DB">
      <w:pPr>
        <w:spacing w:after="0" w:line="240" w:lineRule="auto"/>
      </w:pPr>
      <w:r>
        <w:separator/>
      </w:r>
    </w:p>
  </w:endnote>
  <w:endnote w:type="continuationSeparator" w:id="0">
    <w:p w14:paraId="1A89D734" w14:textId="77777777" w:rsidR="00A77801" w:rsidRDefault="00A77801" w:rsidP="00A16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FBB35" w14:textId="67D025E4" w:rsidR="001C5DEC" w:rsidRDefault="00965D53" w:rsidP="001C5DEC">
    <w:pPr>
      <w:pStyle w:val="Foo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61368C4" wp14:editId="333A53DE">
          <wp:simplePos x="0" y="0"/>
          <wp:positionH relativeFrom="column">
            <wp:posOffset>3580448</wp:posOffset>
          </wp:positionH>
          <wp:positionV relativeFrom="paragraph">
            <wp:posOffset>95250</wp:posOffset>
          </wp:positionV>
          <wp:extent cx="859322" cy="823913"/>
          <wp:effectExtent l="0" t="0" r="0" b="0"/>
          <wp:wrapNone/>
          <wp:docPr id="1773527123" name="Picture 3" descr="Green Flag – Eco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Flag – Eco Schoo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134" cy="826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749C">
      <w:rPr>
        <w:rFonts w:cstheme="minorHAnsi"/>
        <w:noProof/>
        <w:sz w:val="24"/>
        <w:szCs w:val="32"/>
      </w:rPr>
      <w:drawing>
        <wp:anchor distT="0" distB="0" distL="114300" distR="114300" simplePos="0" relativeHeight="251663360" behindDoc="0" locked="0" layoutInCell="1" allowOverlap="1" wp14:anchorId="227A8194" wp14:editId="12D3B825">
          <wp:simplePos x="0" y="0"/>
          <wp:positionH relativeFrom="column">
            <wp:posOffset>4484370</wp:posOffset>
          </wp:positionH>
          <wp:positionV relativeFrom="paragraph">
            <wp:posOffset>87630</wp:posOffset>
          </wp:positionV>
          <wp:extent cx="2019300" cy="862330"/>
          <wp:effectExtent l="0" t="0" r="0" b="0"/>
          <wp:wrapNone/>
          <wp:docPr id="1323483291" name="Picture 7" descr="A blue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3483291" name="Picture 7" descr="A blue and whit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862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5DEC">
      <w:rPr>
        <w:rFonts w:ascii="Castellar" w:hAnsi="Castellar"/>
        <w:noProof/>
        <w:sz w:val="52"/>
        <w:szCs w:val="52"/>
        <w:lang w:val="en-U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B812A11" wp14:editId="198C03B8">
              <wp:simplePos x="0" y="0"/>
              <wp:positionH relativeFrom="page">
                <wp:align>left</wp:align>
              </wp:positionH>
              <wp:positionV relativeFrom="paragraph">
                <wp:posOffset>118110</wp:posOffset>
              </wp:positionV>
              <wp:extent cx="7076440" cy="800100"/>
              <wp:effectExtent l="0" t="0" r="0" b="0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76440" cy="80010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49D249" id="Rectangle 5" o:spid="_x0000_s1026" style="position:absolute;margin-left:0;margin-top:9.3pt;width:557.2pt;height:63pt;z-index:-2516541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" fillcolor="#e7e6e6 [3214]" stroked="f" strokeweight="1pt">
              <w10:wrap anchorx="page"/>
            </v:rect>
          </w:pict>
        </mc:Fallback>
      </mc:AlternateContent>
    </w:r>
  </w:p>
  <w:p w14:paraId="11BDD286" w14:textId="6EF57E1A" w:rsidR="001C5DEC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Headteacher: Lyndsey Manning</w:t>
    </w:r>
  </w:p>
  <w:p w14:paraId="3A42124E" w14:textId="69710167" w:rsidR="001C5DEC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Trinity Primary School, </w:t>
    </w:r>
    <w:proofErr w:type="spellStart"/>
    <w:r>
      <w:rPr>
        <w:rFonts w:ascii="Verdana" w:hAnsi="Verdana"/>
        <w:sz w:val="20"/>
        <w:szCs w:val="20"/>
      </w:rPr>
      <w:t>Barricom</w:t>
    </w:r>
    <w:r w:rsidR="00540254">
      <w:rPr>
        <w:rFonts w:ascii="Verdana" w:hAnsi="Verdana"/>
        <w:sz w:val="20"/>
        <w:szCs w:val="20"/>
      </w:rPr>
      <w:t>b</w:t>
    </w:r>
    <w:r>
      <w:rPr>
        <w:rFonts w:ascii="Verdana" w:hAnsi="Verdana"/>
        <w:sz w:val="20"/>
        <w:szCs w:val="20"/>
      </w:rPr>
      <w:t>e</w:t>
    </w:r>
    <w:proofErr w:type="spellEnd"/>
    <w:r>
      <w:rPr>
        <w:rFonts w:ascii="Verdana" w:hAnsi="Verdana"/>
        <w:sz w:val="20"/>
        <w:szCs w:val="20"/>
      </w:rPr>
      <w:t xml:space="preserve"> Drive, HR4 0NU</w:t>
    </w:r>
  </w:p>
  <w:p w14:paraId="13C519F3" w14:textId="77777777" w:rsidR="001C5DEC" w:rsidRPr="00613998" w:rsidRDefault="001C5DEC" w:rsidP="001C5DEC">
    <w:pPr>
      <w:pStyle w:val="Footer"/>
      <w:spacing w:line="360" w:lineRule="auto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01432266268 | admin@trinity.hereford.sch.uk</w:t>
    </w:r>
  </w:p>
  <w:p w14:paraId="4634641A" w14:textId="5B33B862" w:rsidR="008137B9" w:rsidRDefault="008137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7E897" w14:textId="77777777" w:rsidR="00A77801" w:rsidRDefault="00A77801" w:rsidP="00A160DB">
      <w:pPr>
        <w:spacing w:after="0" w:line="240" w:lineRule="auto"/>
      </w:pPr>
      <w:r>
        <w:separator/>
      </w:r>
    </w:p>
  </w:footnote>
  <w:footnote w:type="continuationSeparator" w:id="0">
    <w:p w14:paraId="6B67C24F" w14:textId="77777777" w:rsidR="00A77801" w:rsidRDefault="00A77801" w:rsidP="00A16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9A286" w14:textId="42C14C27" w:rsidR="008137B9" w:rsidRPr="008137B9" w:rsidRDefault="008137B9" w:rsidP="008137B9">
    <w:pPr>
      <w:pStyle w:val="Header"/>
      <w:jc w:val="center"/>
      <w:rPr>
        <w:rFonts w:ascii="Castellar" w:hAnsi="Castellar"/>
        <w:sz w:val="52"/>
        <w:szCs w:val="52"/>
        <w:lang w:val="en-US"/>
      </w:rPr>
    </w:pPr>
    <w:r>
      <w:rPr>
        <w:rFonts w:ascii="Castellar" w:hAnsi="Castellar"/>
        <w:noProof/>
        <w:sz w:val="52"/>
        <w:szCs w:val="52"/>
        <w:lang w:val="en-US"/>
      </w:rPr>
      <w:drawing>
        <wp:anchor distT="0" distB="0" distL="114300" distR="114300" simplePos="0" relativeHeight="251660288" behindDoc="0" locked="0" layoutInCell="1" allowOverlap="1" wp14:anchorId="0FBD01C4" wp14:editId="398FCB4D">
          <wp:simplePos x="0" y="0"/>
          <wp:positionH relativeFrom="rightMargin">
            <wp:posOffset>-548640</wp:posOffset>
          </wp:positionH>
          <wp:positionV relativeFrom="paragraph">
            <wp:posOffset>-76835</wp:posOffset>
          </wp:positionV>
          <wp:extent cx="883920" cy="8839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10000" b="90000" l="10000" r="9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920" cy="883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stellar" w:hAnsi="Castellar"/>
        <w:noProof/>
        <w:sz w:val="52"/>
        <w:szCs w:val="52"/>
        <w:lang w:val="en-US"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2A36FDD8" wp14:editId="487635E1">
              <wp:simplePos x="0" y="0"/>
              <wp:positionH relativeFrom="page">
                <wp:align>right</wp:align>
              </wp:positionH>
              <wp:positionV relativeFrom="paragraph">
                <wp:posOffset>-122555</wp:posOffset>
              </wp:positionV>
              <wp:extent cx="6347460" cy="944880"/>
              <wp:effectExtent l="0" t="0" r="0" b="762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7460" cy="94488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B62743" id="Rectangle 4" o:spid="_x0000_s1026" style="position:absolute;margin-left:448.6pt;margin-top:-9.65pt;width:499.8pt;height:74.4pt;z-index:-251658241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" fillcolor="#e7e6e6 [3214]" stroked="f" strokeweight="1pt">
              <w10:wrap anchorx="page"/>
            </v:rect>
          </w:pict>
        </mc:Fallback>
      </mc:AlternateContent>
    </w:r>
    <w:r w:rsidR="00A160DB" w:rsidRPr="00A160DB">
      <w:rPr>
        <w:rFonts w:ascii="Castellar" w:hAnsi="Castellar"/>
        <w:sz w:val="52"/>
        <w:szCs w:val="52"/>
        <w:lang w:val="en-US"/>
      </w:rPr>
      <w:t>TRINITY Primary school</w:t>
    </w:r>
  </w:p>
  <w:p w14:paraId="0EA8D923" w14:textId="77777777" w:rsidR="008137B9" w:rsidRPr="008137B9" w:rsidRDefault="008137B9" w:rsidP="008137B9">
    <w:pPr>
      <w:pStyle w:val="Header"/>
      <w:jc w:val="center"/>
      <w:rPr>
        <w:rFonts w:ascii="Verdana" w:hAnsi="Verdana"/>
        <w:sz w:val="16"/>
        <w:szCs w:val="16"/>
        <w:lang w:val="en-US"/>
      </w:rPr>
    </w:pPr>
  </w:p>
  <w:p w14:paraId="28B3F872" w14:textId="43C6C80C" w:rsidR="001F2D41" w:rsidRDefault="008137B9" w:rsidP="008137B9">
    <w:pPr>
      <w:pStyle w:val="Header"/>
      <w:jc w:val="center"/>
      <w:rPr>
        <w:rFonts w:ascii="Verdana" w:hAnsi="Verdana"/>
        <w:sz w:val="28"/>
        <w:szCs w:val="28"/>
        <w:lang w:val="en-US"/>
      </w:rPr>
    </w:pPr>
    <w:r>
      <w:rPr>
        <w:rFonts w:ascii="Verdana" w:hAnsi="Verdana"/>
        <w:sz w:val="28"/>
        <w:szCs w:val="28"/>
        <w:lang w:val="en-US"/>
      </w:rPr>
      <w:t xml:space="preserve">                                   </w:t>
    </w:r>
    <w:r w:rsidR="00DE2396">
      <w:rPr>
        <w:rFonts w:ascii="Verdana" w:hAnsi="Verdana"/>
        <w:sz w:val="28"/>
        <w:szCs w:val="28"/>
        <w:lang w:val="en-US"/>
      </w:rPr>
      <w:t xml:space="preserve">     Nurturing Hearts and Minds</w:t>
    </w:r>
  </w:p>
  <w:p w14:paraId="03DCB9FF" w14:textId="77777777" w:rsidR="008137B9" w:rsidRPr="001F2D41" w:rsidRDefault="008137B9" w:rsidP="008137B9">
    <w:pPr>
      <w:pStyle w:val="Header"/>
      <w:jc w:val="center"/>
      <w:rPr>
        <w:rFonts w:ascii="Verdana" w:hAnsi="Verdana"/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3460D"/>
    <w:multiLevelType w:val="hybridMultilevel"/>
    <w:tmpl w:val="20F23E32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41050C3F"/>
    <w:multiLevelType w:val="hybridMultilevel"/>
    <w:tmpl w:val="EB2A486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55EA4BC8"/>
    <w:multiLevelType w:val="hybridMultilevel"/>
    <w:tmpl w:val="44BC5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97E86"/>
    <w:multiLevelType w:val="hybridMultilevel"/>
    <w:tmpl w:val="758CEB90"/>
    <w:lvl w:ilvl="0" w:tplc="A42A55A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D5A4042">
      <w:numFmt w:val="bullet"/>
      <w:lvlText w:val="•"/>
      <w:lvlJc w:val="left"/>
      <w:pPr>
        <w:ind w:left="155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850A4702">
      <w:numFmt w:val="bullet"/>
      <w:lvlText w:val="•"/>
      <w:lvlJc w:val="left"/>
      <w:pPr>
        <w:ind w:left="2469" w:hanging="360"/>
      </w:pPr>
      <w:rPr>
        <w:rFonts w:hint="default"/>
        <w:lang w:val="en-US" w:eastAsia="en-US" w:bidi="ar-SA"/>
      </w:rPr>
    </w:lvl>
    <w:lvl w:ilvl="3" w:tplc="8AB60FBC">
      <w:numFmt w:val="bullet"/>
      <w:lvlText w:val="•"/>
      <w:lvlJc w:val="left"/>
      <w:pPr>
        <w:ind w:left="3379" w:hanging="360"/>
      </w:pPr>
      <w:rPr>
        <w:rFonts w:hint="default"/>
        <w:lang w:val="en-US" w:eastAsia="en-US" w:bidi="ar-SA"/>
      </w:rPr>
    </w:lvl>
    <w:lvl w:ilvl="4" w:tplc="22522082">
      <w:numFmt w:val="bullet"/>
      <w:lvlText w:val="•"/>
      <w:lvlJc w:val="left"/>
      <w:pPr>
        <w:ind w:left="4288" w:hanging="360"/>
      </w:pPr>
      <w:rPr>
        <w:rFonts w:hint="default"/>
        <w:lang w:val="en-US" w:eastAsia="en-US" w:bidi="ar-SA"/>
      </w:rPr>
    </w:lvl>
    <w:lvl w:ilvl="5" w:tplc="6476587A">
      <w:numFmt w:val="bullet"/>
      <w:lvlText w:val="•"/>
      <w:lvlJc w:val="left"/>
      <w:pPr>
        <w:ind w:left="5198" w:hanging="360"/>
      </w:pPr>
      <w:rPr>
        <w:rFonts w:hint="default"/>
        <w:lang w:val="en-US" w:eastAsia="en-US" w:bidi="ar-SA"/>
      </w:rPr>
    </w:lvl>
    <w:lvl w:ilvl="6" w:tplc="C83C2F00">
      <w:numFmt w:val="bullet"/>
      <w:lvlText w:val="•"/>
      <w:lvlJc w:val="left"/>
      <w:pPr>
        <w:ind w:left="6108" w:hanging="360"/>
      </w:pPr>
      <w:rPr>
        <w:rFonts w:hint="default"/>
        <w:lang w:val="en-US" w:eastAsia="en-US" w:bidi="ar-SA"/>
      </w:rPr>
    </w:lvl>
    <w:lvl w:ilvl="7" w:tplc="957677BA">
      <w:numFmt w:val="bullet"/>
      <w:lvlText w:val="•"/>
      <w:lvlJc w:val="left"/>
      <w:pPr>
        <w:ind w:left="7017" w:hanging="360"/>
      </w:pPr>
      <w:rPr>
        <w:rFonts w:hint="default"/>
        <w:lang w:val="en-US" w:eastAsia="en-US" w:bidi="ar-SA"/>
      </w:rPr>
    </w:lvl>
    <w:lvl w:ilvl="8" w:tplc="8E1652AA">
      <w:numFmt w:val="bullet"/>
      <w:lvlText w:val="•"/>
      <w:lvlJc w:val="left"/>
      <w:pPr>
        <w:ind w:left="7927" w:hanging="360"/>
      </w:pPr>
      <w:rPr>
        <w:rFonts w:hint="default"/>
        <w:lang w:val="en-US" w:eastAsia="en-US" w:bidi="ar-SA"/>
      </w:rPr>
    </w:lvl>
  </w:abstractNum>
  <w:num w:numId="1" w16cid:durableId="1372876124">
    <w:abstractNumId w:val="1"/>
  </w:num>
  <w:num w:numId="2" w16cid:durableId="2093890136">
    <w:abstractNumId w:val="0"/>
  </w:num>
  <w:num w:numId="3" w16cid:durableId="236525679">
    <w:abstractNumId w:val="2"/>
  </w:num>
  <w:num w:numId="4" w16cid:durableId="557909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0DB"/>
    <w:rsid w:val="00013518"/>
    <w:rsid w:val="000D7A39"/>
    <w:rsid w:val="0010354E"/>
    <w:rsid w:val="00134CCE"/>
    <w:rsid w:val="0016720D"/>
    <w:rsid w:val="0018729D"/>
    <w:rsid w:val="001C5DEC"/>
    <w:rsid w:val="001F2D41"/>
    <w:rsid w:val="001F4B59"/>
    <w:rsid w:val="00200E46"/>
    <w:rsid w:val="00295110"/>
    <w:rsid w:val="002A00BA"/>
    <w:rsid w:val="002A4A9C"/>
    <w:rsid w:val="003336BF"/>
    <w:rsid w:val="00346EB0"/>
    <w:rsid w:val="00376ACA"/>
    <w:rsid w:val="003C0A46"/>
    <w:rsid w:val="00455CE0"/>
    <w:rsid w:val="00464608"/>
    <w:rsid w:val="004A0C0C"/>
    <w:rsid w:val="004F563A"/>
    <w:rsid w:val="0051338B"/>
    <w:rsid w:val="00540254"/>
    <w:rsid w:val="00563662"/>
    <w:rsid w:val="005A64A2"/>
    <w:rsid w:val="005E1417"/>
    <w:rsid w:val="0061468B"/>
    <w:rsid w:val="0064666B"/>
    <w:rsid w:val="00683DAD"/>
    <w:rsid w:val="0069420A"/>
    <w:rsid w:val="006A0722"/>
    <w:rsid w:val="0075269A"/>
    <w:rsid w:val="007918C0"/>
    <w:rsid w:val="007E743A"/>
    <w:rsid w:val="008137B9"/>
    <w:rsid w:val="00847DA8"/>
    <w:rsid w:val="00862744"/>
    <w:rsid w:val="0087458F"/>
    <w:rsid w:val="00897FDA"/>
    <w:rsid w:val="008E5A13"/>
    <w:rsid w:val="00902625"/>
    <w:rsid w:val="00965D53"/>
    <w:rsid w:val="009D2B8B"/>
    <w:rsid w:val="009E0E9F"/>
    <w:rsid w:val="009E55B8"/>
    <w:rsid w:val="00A160DB"/>
    <w:rsid w:val="00A213BA"/>
    <w:rsid w:val="00A216FB"/>
    <w:rsid w:val="00A77801"/>
    <w:rsid w:val="00AB41B1"/>
    <w:rsid w:val="00B027B6"/>
    <w:rsid w:val="00B91AC9"/>
    <w:rsid w:val="00BC2C7E"/>
    <w:rsid w:val="00BC7799"/>
    <w:rsid w:val="00C8749C"/>
    <w:rsid w:val="00CC7465"/>
    <w:rsid w:val="00CE3598"/>
    <w:rsid w:val="00D042A5"/>
    <w:rsid w:val="00D12152"/>
    <w:rsid w:val="00D24AA2"/>
    <w:rsid w:val="00D74820"/>
    <w:rsid w:val="00D909D4"/>
    <w:rsid w:val="00DA39DB"/>
    <w:rsid w:val="00DA6B45"/>
    <w:rsid w:val="00DC5B8C"/>
    <w:rsid w:val="00DE2396"/>
    <w:rsid w:val="00E03339"/>
    <w:rsid w:val="00E730F3"/>
    <w:rsid w:val="00E94284"/>
    <w:rsid w:val="00EA6587"/>
    <w:rsid w:val="00F021FA"/>
    <w:rsid w:val="00F535EE"/>
    <w:rsid w:val="00F66E26"/>
    <w:rsid w:val="00FE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E47455"/>
  <w15:chartTrackingRefBased/>
  <w15:docId w15:val="{0C35D937-61EC-4DBE-B539-4A89F1C9A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152"/>
  </w:style>
  <w:style w:type="paragraph" w:styleId="Heading1">
    <w:name w:val="heading 1"/>
    <w:basedOn w:val="Normal"/>
    <w:link w:val="Heading1Char"/>
    <w:uiPriority w:val="9"/>
    <w:qFormat/>
    <w:rsid w:val="005E1417"/>
    <w:pPr>
      <w:widowControl w:val="0"/>
      <w:autoSpaceDE w:val="0"/>
      <w:autoSpaceDN w:val="0"/>
      <w:spacing w:after="0" w:line="240" w:lineRule="auto"/>
      <w:ind w:left="110"/>
      <w:outlineLvl w:val="0"/>
    </w:pPr>
    <w:rPr>
      <w:rFonts w:ascii="Arial" w:eastAsia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6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0DB"/>
  </w:style>
  <w:style w:type="paragraph" w:styleId="Footer">
    <w:name w:val="footer"/>
    <w:basedOn w:val="Normal"/>
    <w:link w:val="FooterChar"/>
    <w:uiPriority w:val="99"/>
    <w:unhideWhenUsed/>
    <w:rsid w:val="00A160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0DB"/>
  </w:style>
  <w:style w:type="character" w:styleId="Hyperlink">
    <w:name w:val="Hyperlink"/>
    <w:basedOn w:val="DefaultParagraphFont"/>
    <w:uiPriority w:val="99"/>
    <w:unhideWhenUsed/>
    <w:rsid w:val="00A213B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213B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CCE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E58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0D7A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D7A39"/>
    <w:rPr>
      <w:b/>
      <w:bCs/>
    </w:rPr>
  </w:style>
  <w:style w:type="table" w:styleId="TableGrid">
    <w:name w:val="Table Grid"/>
    <w:basedOn w:val="TableNormal"/>
    <w:uiPriority w:val="59"/>
    <w:rsid w:val="005E1417"/>
    <w:pPr>
      <w:spacing w:after="0" w:line="240" w:lineRule="auto"/>
    </w:pPr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E1417"/>
    <w:rPr>
      <w:rFonts w:ascii="Arial" w:eastAsia="Arial" w:hAnsi="Arial" w:cs="Arial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5E141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E1417"/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0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f1b048133c22b8eecd38f7/Working_together_to_improve_school_attendance__applies_from_19_August_2024_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media/65f1b048133c22b8eecd38f7/Working_together_to_improve_school_attendance__applies_from_19_August_2024_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Primary SchooL, Barricombe Drive, Hereford HR4 0NU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Headteacher: Lyndsey Manning</dc:creator>
  <cp:keywords/>
  <dc:description/>
  <cp:lastModifiedBy>Rebecca Allsopp</cp:lastModifiedBy>
  <cp:revision>2</cp:revision>
  <cp:lastPrinted>2025-09-04T14:59:00Z</cp:lastPrinted>
  <dcterms:created xsi:type="dcterms:W3CDTF">2025-09-04T15:01:00Z</dcterms:created>
  <dcterms:modified xsi:type="dcterms:W3CDTF">2025-09-04T15:01:00Z</dcterms:modified>
</cp:coreProperties>
</file>